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DD8C2" w:themeColor="background2" w:themeShade="E5"/>
  <w:body>
    <w:p w14:paraId="4D7CE7E1" w14:textId="77777777" w:rsidR="00E61DC0" w:rsidRPr="003874BD" w:rsidRDefault="00E61DC0" w:rsidP="00167C02">
      <w:pPr>
        <w:spacing w:after="0"/>
        <w:jc w:val="center"/>
      </w:pPr>
      <w:r w:rsidRPr="003874BD">
        <w:rPr>
          <w:noProof/>
        </w:rPr>
        <w:drawing>
          <wp:inline distT="0" distB="0" distL="0" distR="0" wp14:anchorId="5279AAE5" wp14:editId="209DE5EA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4"/>
      </w:tblGrid>
      <w:tr w:rsidR="00167C02" w:rsidRPr="00066016" w14:paraId="268D0C19" w14:textId="77777777" w:rsidTr="00167C0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BD87742" w14:textId="77777777" w:rsidR="00167C02" w:rsidRPr="00896CCB" w:rsidRDefault="00167C02" w:rsidP="00F8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6CCB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КОНТРОЛЬНО-СЧЕТНАЯ КОМИССИЯ МУНИЦИПАЛЬНОГО ОБРАЗОВАНИЯ ТУЖИНСКИЙ МУНИЦИПАЛЬНЫЙ РАЙОН КИРОВСКОЙ ОБЛАСТИ</w:t>
            </w:r>
          </w:p>
          <w:p w14:paraId="4A63F49F" w14:textId="77777777" w:rsidR="00167C02" w:rsidRPr="00896CCB" w:rsidRDefault="00167C02" w:rsidP="00F81325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CCB">
              <w:rPr>
                <w:rFonts w:ascii="Times New Roman" w:hAnsi="Times New Roman" w:cs="Times New Roman"/>
              </w:rPr>
              <w:t xml:space="preserve">ул. Горького, д. 5, </w:t>
            </w:r>
            <w:proofErr w:type="spellStart"/>
            <w:r w:rsidRPr="00896CCB">
              <w:rPr>
                <w:rFonts w:ascii="Times New Roman" w:hAnsi="Times New Roman" w:cs="Times New Roman"/>
              </w:rPr>
              <w:t>пгт</w:t>
            </w:r>
            <w:proofErr w:type="spellEnd"/>
            <w:r w:rsidRPr="00896CCB">
              <w:rPr>
                <w:rFonts w:ascii="Times New Roman" w:hAnsi="Times New Roman" w:cs="Times New Roman"/>
              </w:rPr>
              <w:t xml:space="preserve"> Тужа, Тужинский район, Кировская область, 612200,   </w:t>
            </w:r>
          </w:p>
          <w:p w14:paraId="77AC42D6" w14:textId="77777777" w:rsidR="00167C02" w:rsidRPr="00896CCB" w:rsidRDefault="00167C02" w:rsidP="00F813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CCB">
              <w:rPr>
                <w:rFonts w:ascii="Times New Roman" w:hAnsi="Times New Roman" w:cs="Times New Roman"/>
              </w:rPr>
              <w:t xml:space="preserve"> тел</w:t>
            </w:r>
            <w:r w:rsidRPr="00896CCB">
              <w:rPr>
                <w:rFonts w:ascii="Times New Roman" w:hAnsi="Times New Roman" w:cs="Times New Roman"/>
                <w:lang w:val="en-US"/>
              </w:rPr>
              <w:t>: (83340) 2-16-45, E-mail: kcktuzha@mail.ru</w:t>
            </w:r>
          </w:p>
        </w:tc>
      </w:tr>
      <w:tr w:rsidR="00167C02" w:rsidRPr="00896CCB" w14:paraId="3C824B89" w14:textId="77777777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15D468" w14:textId="77777777" w:rsidR="00167C02" w:rsidRPr="00896CCB" w:rsidRDefault="00167C02" w:rsidP="00D13958">
            <w:pPr>
              <w:spacing w:before="4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CCB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</w:tc>
      </w:tr>
      <w:tr w:rsidR="00167C02" w:rsidRPr="00896CCB" w14:paraId="4A9F1960" w14:textId="77777777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98919F" w14:textId="77777777" w:rsidR="00F81325" w:rsidRPr="00896CCB" w:rsidRDefault="00167C02" w:rsidP="00D139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CB">
              <w:rPr>
                <w:rFonts w:ascii="Times New Roman" w:hAnsi="Times New Roman" w:cs="Times New Roman"/>
                <w:sz w:val="28"/>
                <w:szCs w:val="28"/>
              </w:rPr>
              <w:t xml:space="preserve">на проект решения </w:t>
            </w:r>
            <w:r w:rsidR="00F81325" w:rsidRPr="00896CCB">
              <w:rPr>
                <w:rFonts w:ascii="Times New Roman" w:hAnsi="Times New Roman" w:cs="Times New Roman"/>
                <w:sz w:val="28"/>
                <w:szCs w:val="28"/>
              </w:rPr>
              <w:t xml:space="preserve">Тужинской районной Думы Кировской области                      </w:t>
            </w:r>
            <w:proofErr w:type="gramStart"/>
            <w:r w:rsidR="00F81325" w:rsidRPr="00896CCB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 w:rsidR="00F81325" w:rsidRPr="00896CCB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Тужинской районной Думы                                 от 13.12.2021 № 4/22»</w:t>
            </w:r>
          </w:p>
          <w:p w14:paraId="6B8D4C38" w14:textId="4F659406" w:rsidR="00167C02" w:rsidRPr="00896CCB" w:rsidRDefault="00F81325" w:rsidP="008D5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7C02" w:rsidRPr="00896CC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30A44" w:rsidRPr="00896CC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167C02" w:rsidRPr="00896C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1176C36" w14:textId="5123F57B" w:rsidR="004B1E72" w:rsidRPr="00896CCB" w:rsidRDefault="004B1E72" w:rsidP="008D5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49D55D6" w14:textId="77777777" w:rsidR="00C22A2B" w:rsidRPr="00896CCB" w:rsidRDefault="00C22A2B" w:rsidP="00530A44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CC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2F2C40A" w14:textId="77777777" w:rsidR="00CF5AD9" w:rsidRPr="00896CCB" w:rsidRDefault="0007432A" w:rsidP="00F81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CCB">
        <w:rPr>
          <w:rFonts w:ascii="Times New Roman" w:hAnsi="Times New Roman" w:cs="Times New Roman"/>
          <w:sz w:val="28"/>
          <w:szCs w:val="28"/>
        </w:rPr>
        <w:t>Заключение Контрольно-счетной комиссии</w:t>
      </w:r>
      <w:r w:rsidR="00CF5AD9" w:rsidRPr="00896CC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896CCB">
        <w:rPr>
          <w:rFonts w:ascii="Times New Roman" w:hAnsi="Times New Roman" w:cs="Times New Roman"/>
          <w:sz w:val="28"/>
          <w:szCs w:val="28"/>
        </w:rPr>
        <w:t xml:space="preserve"> Тужинск</w:t>
      </w:r>
      <w:r w:rsidR="001C1DD0" w:rsidRPr="00896CCB">
        <w:rPr>
          <w:rFonts w:ascii="Times New Roman" w:hAnsi="Times New Roman" w:cs="Times New Roman"/>
          <w:sz w:val="28"/>
          <w:szCs w:val="28"/>
        </w:rPr>
        <w:t>ий</w:t>
      </w:r>
      <w:r w:rsidRPr="00896CC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C1DD0" w:rsidRPr="00896CCB">
        <w:rPr>
          <w:rFonts w:ascii="Times New Roman" w:hAnsi="Times New Roman" w:cs="Times New Roman"/>
          <w:sz w:val="28"/>
          <w:szCs w:val="28"/>
        </w:rPr>
        <w:t>ый район</w:t>
      </w:r>
      <w:r w:rsidRPr="00896CCB">
        <w:rPr>
          <w:rFonts w:ascii="Times New Roman" w:hAnsi="Times New Roman" w:cs="Times New Roman"/>
          <w:sz w:val="28"/>
          <w:szCs w:val="28"/>
        </w:rPr>
        <w:t xml:space="preserve"> (далее – Контрольно-счетная комиссия) </w:t>
      </w:r>
      <w:r w:rsidR="00F81325" w:rsidRPr="00896CCB">
        <w:rPr>
          <w:rFonts w:ascii="Times New Roman" w:hAnsi="Times New Roman" w:cs="Times New Roman"/>
          <w:sz w:val="28"/>
          <w:szCs w:val="28"/>
        </w:rPr>
        <w:t>на проект решения Тужинской районной Думы Кировской области «О внесении изменений в решение Тужинской районной Думы                                 от 13.12.2021 № 4/22»</w:t>
      </w:r>
      <w:r w:rsidR="00D10275" w:rsidRPr="00896CCB">
        <w:rPr>
          <w:rFonts w:ascii="Times New Roman" w:hAnsi="Times New Roman" w:cs="Times New Roman"/>
          <w:sz w:val="28"/>
          <w:szCs w:val="28"/>
        </w:rPr>
        <w:t xml:space="preserve"> </w:t>
      </w:r>
      <w:r w:rsidR="00CF5AD9" w:rsidRPr="00896CCB">
        <w:rPr>
          <w:rFonts w:ascii="Times New Roman" w:hAnsi="Times New Roman" w:cs="Times New Roman"/>
          <w:sz w:val="28"/>
          <w:szCs w:val="28"/>
        </w:rPr>
        <w:t>(далее – Решение) подготовлено в соответствии с</w:t>
      </w:r>
      <w:r w:rsidR="00F81325" w:rsidRPr="00896CCB">
        <w:rPr>
          <w:rFonts w:ascii="Times New Roman" w:hAnsi="Times New Roman" w:cs="Times New Roman"/>
          <w:sz w:val="28"/>
          <w:szCs w:val="28"/>
        </w:rPr>
        <w:t xml:space="preserve"> </w:t>
      </w:r>
      <w:r w:rsidR="00CF5AD9" w:rsidRPr="00896CCB">
        <w:rPr>
          <w:rFonts w:ascii="Times New Roman" w:hAnsi="Times New Roman" w:cs="Times New Roman"/>
          <w:sz w:val="28"/>
          <w:szCs w:val="28"/>
        </w:rPr>
        <w:t xml:space="preserve">Положением Контрольно-счетной комиссии, утвержденным решением Тужинской районной Думы от 13.12.2021 № 4/25, </w:t>
      </w:r>
      <w:r w:rsidR="00F81325" w:rsidRPr="00896CCB">
        <w:rPr>
          <w:rFonts w:ascii="Times New Roman" w:hAnsi="Times New Roman" w:cs="Times New Roman"/>
          <w:sz w:val="28"/>
          <w:szCs w:val="28"/>
        </w:rPr>
        <w:t>пунктом 4 статьи 39  Положения о бюджетном процессе в Тужинском муниципальном районе Кировской области, утвержденного решением Тужинской районной Думы от 26.02.2021 № 54/400.</w:t>
      </w:r>
    </w:p>
    <w:p w14:paraId="2657908C" w14:textId="77777777" w:rsidR="00F81325" w:rsidRPr="00601035" w:rsidRDefault="00F81325" w:rsidP="00F81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CCB">
        <w:rPr>
          <w:rFonts w:ascii="Times New Roman" w:hAnsi="Times New Roman" w:cs="Times New Roman"/>
          <w:sz w:val="28"/>
          <w:szCs w:val="28"/>
        </w:rPr>
        <w:t>Решением Тужинской районной Думы от 13.12.2021 № 4/22 утвержден бюджет Тужинского муниципального района на 2022 год и плановый период 2023 и 2024 годы.</w:t>
      </w:r>
    </w:p>
    <w:p w14:paraId="746F693F" w14:textId="77777777" w:rsidR="005902CF" w:rsidRDefault="006C2434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CCB">
        <w:rPr>
          <w:rFonts w:ascii="Times New Roman" w:hAnsi="Times New Roman" w:cs="Times New Roman"/>
          <w:sz w:val="28"/>
          <w:szCs w:val="28"/>
        </w:rPr>
        <w:t xml:space="preserve">В соответствии с представленным </w:t>
      </w:r>
      <w:r w:rsidR="00D81FFE" w:rsidRPr="00896CCB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Pr="00896CCB">
        <w:rPr>
          <w:rFonts w:ascii="Times New Roman" w:hAnsi="Times New Roman" w:cs="Times New Roman"/>
          <w:sz w:val="28"/>
          <w:szCs w:val="28"/>
        </w:rPr>
        <w:t>Решени</w:t>
      </w:r>
      <w:r w:rsidR="00D81FFE" w:rsidRPr="00896CCB">
        <w:rPr>
          <w:rFonts w:ascii="Times New Roman" w:hAnsi="Times New Roman" w:cs="Times New Roman"/>
          <w:sz w:val="28"/>
          <w:szCs w:val="28"/>
        </w:rPr>
        <w:t>я</w:t>
      </w:r>
      <w:r w:rsidR="00D10275" w:rsidRPr="00896CCB">
        <w:rPr>
          <w:rFonts w:ascii="Times New Roman" w:hAnsi="Times New Roman" w:cs="Times New Roman"/>
          <w:sz w:val="28"/>
          <w:szCs w:val="28"/>
        </w:rPr>
        <w:t xml:space="preserve"> </w:t>
      </w:r>
      <w:r w:rsidR="00C22A2B" w:rsidRPr="00896CCB">
        <w:rPr>
          <w:rFonts w:ascii="Times New Roman" w:hAnsi="Times New Roman" w:cs="Times New Roman"/>
          <w:sz w:val="28"/>
          <w:szCs w:val="28"/>
        </w:rPr>
        <w:t xml:space="preserve">вносимые изменения обусловлены необходимостью </w:t>
      </w:r>
      <w:r w:rsidR="00F81325" w:rsidRPr="00896CCB">
        <w:rPr>
          <w:rFonts w:ascii="Times New Roman" w:hAnsi="Times New Roman" w:cs="Times New Roman"/>
          <w:sz w:val="28"/>
          <w:szCs w:val="28"/>
        </w:rPr>
        <w:t>изменения объемов по доходам и расходам в связи с внесением изменений в областной бюджет</w:t>
      </w:r>
      <w:r w:rsidR="00CF11C5">
        <w:rPr>
          <w:rFonts w:ascii="Times New Roman" w:hAnsi="Times New Roman" w:cs="Times New Roman"/>
          <w:sz w:val="28"/>
          <w:szCs w:val="28"/>
        </w:rPr>
        <w:t>.</w:t>
      </w:r>
    </w:p>
    <w:p w14:paraId="0B89AB23" w14:textId="2DA6D613" w:rsidR="0006650D" w:rsidRPr="00896CCB" w:rsidRDefault="00A60AB1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CCB">
        <w:rPr>
          <w:rFonts w:ascii="Times New Roman" w:hAnsi="Times New Roman" w:cs="Times New Roman"/>
          <w:sz w:val="28"/>
          <w:szCs w:val="28"/>
        </w:rPr>
        <w:t xml:space="preserve">Проектом Решения предлагается утвердить основные характеристики </w:t>
      </w:r>
      <w:r w:rsidR="00045083" w:rsidRPr="00601035">
        <w:rPr>
          <w:rFonts w:ascii="Times New Roman" w:hAnsi="Times New Roman" w:cs="Times New Roman"/>
          <w:sz w:val="28"/>
          <w:szCs w:val="28"/>
        </w:rPr>
        <w:t>бюджета района</w:t>
      </w:r>
      <w:r w:rsidR="0006650D" w:rsidRPr="00896CCB">
        <w:rPr>
          <w:rFonts w:ascii="Times New Roman" w:hAnsi="Times New Roman" w:cs="Times New Roman"/>
          <w:sz w:val="28"/>
          <w:szCs w:val="28"/>
        </w:rPr>
        <w:t>:</w:t>
      </w:r>
    </w:p>
    <w:p w14:paraId="2792EB66" w14:textId="24A8F79E" w:rsidR="00A60AB1" w:rsidRPr="00896CCB" w:rsidRDefault="0006650D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CCB">
        <w:rPr>
          <w:rFonts w:ascii="Times New Roman" w:hAnsi="Times New Roman" w:cs="Times New Roman"/>
          <w:b/>
          <w:sz w:val="28"/>
          <w:szCs w:val="28"/>
        </w:rPr>
        <w:t>Н</w:t>
      </w:r>
      <w:r w:rsidR="00A60AB1" w:rsidRPr="00896CCB">
        <w:rPr>
          <w:rFonts w:ascii="Times New Roman" w:hAnsi="Times New Roman" w:cs="Times New Roman"/>
          <w:b/>
          <w:sz w:val="28"/>
          <w:szCs w:val="28"/>
        </w:rPr>
        <w:t>а 2022 год</w:t>
      </w:r>
      <w:r w:rsidR="00A60AB1" w:rsidRPr="00896CCB">
        <w:rPr>
          <w:rFonts w:ascii="Times New Roman" w:hAnsi="Times New Roman" w:cs="Times New Roman"/>
          <w:sz w:val="28"/>
          <w:szCs w:val="28"/>
        </w:rPr>
        <w:t>:</w:t>
      </w:r>
    </w:p>
    <w:p w14:paraId="4A5D5F47" w14:textId="1230A207" w:rsidR="00A60AB1" w:rsidRPr="00896CCB" w:rsidRDefault="00A60AB1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CCB">
        <w:rPr>
          <w:rFonts w:ascii="Times New Roman" w:hAnsi="Times New Roman" w:cs="Times New Roman"/>
          <w:sz w:val="28"/>
          <w:szCs w:val="28"/>
        </w:rPr>
        <w:t xml:space="preserve">Общий объем доходов бюджета </w:t>
      </w:r>
      <w:r w:rsidR="005A7817" w:rsidRPr="00896CCB">
        <w:rPr>
          <w:rFonts w:ascii="Times New Roman" w:hAnsi="Times New Roman" w:cs="Times New Roman"/>
          <w:sz w:val="28"/>
          <w:szCs w:val="28"/>
        </w:rPr>
        <w:t>района</w:t>
      </w:r>
      <w:r w:rsidRPr="00896CC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30A44" w:rsidRPr="00896CCB">
        <w:rPr>
          <w:rFonts w:ascii="Times New Roman" w:hAnsi="Times New Roman" w:cs="Times New Roman"/>
          <w:b/>
          <w:sz w:val="28"/>
          <w:szCs w:val="28"/>
        </w:rPr>
        <w:t>154 041,6</w:t>
      </w:r>
      <w:r w:rsidRPr="00896CCB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896CCB">
        <w:rPr>
          <w:rFonts w:ascii="Times New Roman" w:hAnsi="Times New Roman" w:cs="Times New Roman"/>
          <w:sz w:val="28"/>
          <w:szCs w:val="28"/>
        </w:rPr>
        <w:t>;</w:t>
      </w:r>
    </w:p>
    <w:p w14:paraId="7B1CFB9C" w14:textId="1E9B473D" w:rsidR="00A60AB1" w:rsidRPr="00896CCB" w:rsidRDefault="00A60AB1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CCB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5A7817" w:rsidRPr="00896CCB">
        <w:rPr>
          <w:rFonts w:ascii="Times New Roman" w:hAnsi="Times New Roman" w:cs="Times New Roman"/>
          <w:sz w:val="28"/>
          <w:szCs w:val="28"/>
        </w:rPr>
        <w:t>района</w:t>
      </w:r>
      <w:r w:rsidRPr="00896CC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6474A" w:rsidRPr="00896CC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30A44" w:rsidRPr="00896CCB">
        <w:rPr>
          <w:rFonts w:ascii="Times New Roman" w:hAnsi="Times New Roman" w:cs="Times New Roman"/>
          <w:b/>
          <w:sz w:val="28"/>
          <w:szCs w:val="28"/>
        </w:rPr>
        <w:t>161 452,5</w:t>
      </w:r>
      <w:r w:rsidRPr="00896CCB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896CCB">
        <w:rPr>
          <w:rFonts w:ascii="Times New Roman" w:hAnsi="Times New Roman" w:cs="Times New Roman"/>
          <w:sz w:val="28"/>
          <w:szCs w:val="28"/>
        </w:rPr>
        <w:t>;</w:t>
      </w:r>
    </w:p>
    <w:p w14:paraId="21ED8131" w14:textId="1A579B2C" w:rsidR="00A60AB1" w:rsidRPr="00601035" w:rsidRDefault="00A60AB1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CCB">
        <w:rPr>
          <w:rFonts w:ascii="Times New Roman" w:hAnsi="Times New Roman" w:cs="Times New Roman"/>
          <w:sz w:val="28"/>
          <w:szCs w:val="28"/>
        </w:rPr>
        <w:lastRenderedPageBreak/>
        <w:t xml:space="preserve">Дефицит бюджета </w:t>
      </w:r>
      <w:r w:rsidR="00935662" w:rsidRPr="00896CCB">
        <w:rPr>
          <w:rFonts w:ascii="Times New Roman" w:hAnsi="Times New Roman" w:cs="Times New Roman"/>
          <w:sz w:val="28"/>
          <w:szCs w:val="28"/>
        </w:rPr>
        <w:t>района</w:t>
      </w:r>
      <w:r w:rsidRPr="00896CC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A7817" w:rsidRPr="00896CCB">
        <w:rPr>
          <w:rFonts w:ascii="Times New Roman" w:hAnsi="Times New Roman" w:cs="Times New Roman"/>
          <w:b/>
          <w:sz w:val="28"/>
          <w:szCs w:val="28"/>
        </w:rPr>
        <w:t>7 </w:t>
      </w:r>
      <w:r w:rsidR="0093329F" w:rsidRPr="00896CCB">
        <w:rPr>
          <w:rFonts w:ascii="Times New Roman" w:hAnsi="Times New Roman" w:cs="Times New Roman"/>
          <w:b/>
          <w:sz w:val="28"/>
          <w:szCs w:val="28"/>
        </w:rPr>
        <w:t>4</w:t>
      </w:r>
      <w:r w:rsidR="005A7817" w:rsidRPr="00896CCB">
        <w:rPr>
          <w:rFonts w:ascii="Times New Roman" w:hAnsi="Times New Roman" w:cs="Times New Roman"/>
          <w:b/>
          <w:sz w:val="28"/>
          <w:szCs w:val="28"/>
        </w:rPr>
        <w:t>10,9</w:t>
      </w:r>
      <w:r w:rsidRPr="00896CCB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896CCB">
        <w:rPr>
          <w:rFonts w:ascii="Times New Roman" w:hAnsi="Times New Roman" w:cs="Times New Roman"/>
          <w:sz w:val="28"/>
          <w:szCs w:val="28"/>
        </w:rPr>
        <w:t>.</w:t>
      </w:r>
    </w:p>
    <w:p w14:paraId="26F86C0A" w14:textId="013FEAE3" w:rsidR="0006650D" w:rsidRPr="00896CCB" w:rsidRDefault="0006650D" w:rsidP="000665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CCB">
        <w:rPr>
          <w:rFonts w:ascii="Times New Roman" w:hAnsi="Times New Roman" w:cs="Times New Roman"/>
          <w:b/>
          <w:sz w:val="28"/>
          <w:szCs w:val="28"/>
        </w:rPr>
        <w:t>На 2023 год</w:t>
      </w:r>
      <w:r w:rsidRPr="00896CCB">
        <w:rPr>
          <w:rFonts w:ascii="Times New Roman" w:hAnsi="Times New Roman" w:cs="Times New Roman"/>
          <w:sz w:val="28"/>
          <w:szCs w:val="28"/>
        </w:rPr>
        <w:t>:</w:t>
      </w:r>
    </w:p>
    <w:p w14:paraId="2355927A" w14:textId="71F0305A" w:rsidR="0006650D" w:rsidRPr="00896CCB" w:rsidRDefault="0006650D" w:rsidP="000665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CCB">
        <w:rPr>
          <w:rFonts w:ascii="Times New Roman" w:hAnsi="Times New Roman" w:cs="Times New Roman"/>
          <w:sz w:val="28"/>
          <w:szCs w:val="28"/>
        </w:rPr>
        <w:t xml:space="preserve">Общий объем доходов бюджета района в сумме </w:t>
      </w:r>
      <w:r w:rsidRPr="00896CCB">
        <w:rPr>
          <w:rFonts w:ascii="Times New Roman" w:hAnsi="Times New Roman" w:cs="Times New Roman"/>
          <w:b/>
          <w:sz w:val="28"/>
          <w:szCs w:val="28"/>
        </w:rPr>
        <w:t>132 057,9 тыс. рублей</w:t>
      </w:r>
      <w:r w:rsidRPr="00896CCB">
        <w:rPr>
          <w:rFonts w:ascii="Times New Roman" w:hAnsi="Times New Roman" w:cs="Times New Roman"/>
          <w:sz w:val="28"/>
          <w:szCs w:val="28"/>
        </w:rPr>
        <w:t>;</w:t>
      </w:r>
    </w:p>
    <w:p w14:paraId="24E119CE" w14:textId="12F62B27" w:rsidR="0006650D" w:rsidRPr="00896CCB" w:rsidRDefault="0006650D" w:rsidP="000665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CCB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района в сумме                                          </w:t>
      </w:r>
      <w:r w:rsidRPr="00896CCB">
        <w:rPr>
          <w:rFonts w:ascii="Times New Roman" w:hAnsi="Times New Roman" w:cs="Times New Roman"/>
          <w:b/>
          <w:sz w:val="28"/>
          <w:szCs w:val="28"/>
        </w:rPr>
        <w:t>132 569,4 тыс. рублей</w:t>
      </w:r>
      <w:r w:rsidRPr="00896CCB">
        <w:rPr>
          <w:rFonts w:ascii="Times New Roman" w:hAnsi="Times New Roman" w:cs="Times New Roman"/>
          <w:sz w:val="28"/>
          <w:szCs w:val="28"/>
        </w:rPr>
        <w:t>;</w:t>
      </w:r>
    </w:p>
    <w:p w14:paraId="6AA7B240" w14:textId="25DA6C95" w:rsidR="0006650D" w:rsidRPr="00601035" w:rsidRDefault="0006650D" w:rsidP="000665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CCB">
        <w:rPr>
          <w:rFonts w:ascii="Times New Roman" w:hAnsi="Times New Roman" w:cs="Times New Roman"/>
          <w:sz w:val="28"/>
          <w:szCs w:val="28"/>
        </w:rPr>
        <w:t xml:space="preserve">Дефицит бюджета района в сумме </w:t>
      </w:r>
      <w:r w:rsidRPr="00896CCB">
        <w:rPr>
          <w:rFonts w:ascii="Times New Roman" w:hAnsi="Times New Roman" w:cs="Times New Roman"/>
          <w:b/>
          <w:sz w:val="28"/>
          <w:szCs w:val="28"/>
        </w:rPr>
        <w:t>511,5 тыс. рублей</w:t>
      </w:r>
      <w:r w:rsidRPr="00896CCB">
        <w:rPr>
          <w:rFonts w:ascii="Times New Roman" w:hAnsi="Times New Roman" w:cs="Times New Roman"/>
          <w:sz w:val="28"/>
          <w:szCs w:val="28"/>
        </w:rPr>
        <w:t>.</w:t>
      </w:r>
    </w:p>
    <w:p w14:paraId="478459C9" w14:textId="6E0B09BD" w:rsidR="0006650D" w:rsidRPr="00601035" w:rsidRDefault="000B6164" w:rsidP="000665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CCB">
        <w:rPr>
          <w:rFonts w:ascii="Times New Roman" w:hAnsi="Times New Roman" w:cs="Times New Roman"/>
          <w:sz w:val="28"/>
          <w:szCs w:val="28"/>
        </w:rPr>
        <w:t>Параметры 2024 года не корректируются.</w:t>
      </w:r>
    </w:p>
    <w:p w14:paraId="2F81EF79" w14:textId="0B2BE417" w:rsidR="00C22A2B" w:rsidRPr="00896CCB" w:rsidRDefault="00C22A2B" w:rsidP="00FD2613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CCB">
        <w:rPr>
          <w:rFonts w:ascii="Times New Roman" w:hAnsi="Times New Roman" w:cs="Times New Roman"/>
          <w:b/>
          <w:sz w:val="28"/>
          <w:szCs w:val="28"/>
        </w:rPr>
        <w:t>Доходы бюджета</w:t>
      </w:r>
    </w:p>
    <w:p w14:paraId="1AD3B8DC" w14:textId="460AD5B7" w:rsidR="0093329F" w:rsidRDefault="00F6474A" w:rsidP="009332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CCB">
        <w:rPr>
          <w:rFonts w:ascii="Times New Roman" w:hAnsi="Times New Roman" w:cs="Times New Roman"/>
          <w:sz w:val="28"/>
          <w:szCs w:val="28"/>
        </w:rPr>
        <w:t xml:space="preserve">Объем доходной части бюджета </w:t>
      </w:r>
      <w:r w:rsidR="00D71B3A" w:rsidRPr="00896CCB">
        <w:rPr>
          <w:rFonts w:ascii="Times New Roman" w:hAnsi="Times New Roman" w:cs="Times New Roman"/>
          <w:sz w:val="28"/>
          <w:szCs w:val="28"/>
        </w:rPr>
        <w:t>района</w:t>
      </w:r>
      <w:r w:rsidRPr="00896CCB">
        <w:rPr>
          <w:rFonts w:ascii="Times New Roman" w:hAnsi="Times New Roman" w:cs="Times New Roman"/>
          <w:sz w:val="28"/>
          <w:szCs w:val="28"/>
        </w:rPr>
        <w:t xml:space="preserve"> в 2022 году увеличивается </w:t>
      </w:r>
      <w:r w:rsidR="00C22A2B" w:rsidRPr="00896CCB">
        <w:rPr>
          <w:rFonts w:ascii="Times New Roman" w:hAnsi="Times New Roman" w:cs="Times New Roman"/>
          <w:sz w:val="28"/>
          <w:szCs w:val="28"/>
        </w:rPr>
        <w:t xml:space="preserve">на </w:t>
      </w:r>
      <w:r w:rsidR="0093329F" w:rsidRPr="00896CCB">
        <w:rPr>
          <w:rFonts w:ascii="Times New Roman" w:hAnsi="Times New Roman" w:cs="Times New Roman"/>
          <w:sz w:val="28"/>
          <w:szCs w:val="28"/>
        </w:rPr>
        <w:t>2 631,6</w:t>
      </w:r>
      <w:r w:rsidR="00CE731B" w:rsidRPr="00896CCB">
        <w:rPr>
          <w:rFonts w:ascii="Times New Roman" w:hAnsi="Times New Roman" w:cs="Times New Roman"/>
          <w:sz w:val="28"/>
          <w:szCs w:val="28"/>
        </w:rPr>
        <w:t xml:space="preserve"> тыс. </w:t>
      </w:r>
      <w:r w:rsidR="00C22A2B" w:rsidRPr="00896CCB">
        <w:rPr>
          <w:rFonts w:ascii="Times New Roman" w:hAnsi="Times New Roman" w:cs="Times New Roman"/>
          <w:sz w:val="28"/>
          <w:szCs w:val="28"/>
        </w:rPr>
        <w:t>руб</w:t>
      </w:r>
      <w:r w:rsidR="00FA096E" w:rsidRPr="00896CCB">
        <w:rPr>
          <w:rFonts w:ascii="Times New Roman" w:hAnsi="Times New Roman" w:cs="Times New Roman"/>
          <w:sz w:val="28"/>
          <w:szCs w:val="28"/>
        </w:rPr>
        <w:t>лей</w:t>
      </w:r>
      <w:r w:rsidR="00C97C74" w:rsidRPr="00896CCB">
        <w:rPr>
          <w:rFonts w:ascii="Times New Roman" w:hAnsi="Times New Roman" w:cs="Times New Roman"/>
          <w:sz w:val="28"/>
          <w:szCs w:val="28"/>
        </w:rPr>
        <w:t xml:space="preserve"> за счет безвозмездных поступлений.</w:t>
      </w:r>
    </w:p>
    <w:p w14:paraId="52E09BAB" w14:textId="1CB159BC" w:rsidR="00C97C74" w:rsidRPr="00896CCB" w:rsidRDefault="00C97C74" w:rsidP="009332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CCB">
        <w:rPr>
          <w:rFonts w:ascii="Times New Roman" w:hAnsi="Times New Roman" w:cs="Times New Roman"/>
          <w:sz w:val="28"/>
          <w:szCs w:val="28"/>
        </w:rPr>
        <w:t>В связи с поправками, внесенными в закон Кировской области о бюджете о бюджете на 2022-2024 годы, уточняются безвозмездные поступления:</w:t>
      </w:r>
    </w:p>
    <w:tbl>
      <w:tblPr>
        <w:tblW w:w="9206" w:type="dxa"/>
        <w:tblInd w:w="113" w:type="dxa"/>
        <w:tblLook w:val="04A0" w:firstRow="1" w:lastRow="0" w:firstColumn="1" w:lastColumn="0" w:noHBand="0" w:noVBand="1"/>
      </w:tblPr>
      <w:tblGrid>
        <w:gridCol w:w="8246"/>
        <w:gridCol w:w="960"/>
      </w:tblGrid>
      <w:tr w:rsidR="00C63FD8" w:rsidRPr="00896CCB" w14:paraId="6613A4F8" w14:textId="77777777" w:rsidTr="005902CF">
        <w:trPr>
          <w:trHeight w:val="253"/>
        </w:trPr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C174E" w14:textId="77777777" w:rsidR="00C63FD8" w:rsidRPr="00896CCB" w:rsidRDefault="00C63FD8" w:rsidP="00C6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C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безвозмездных поступлений, в том числе: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6D058" w14:textId="77777777" w:rsidR="00C63FD8" w:rsidRPr="00896CCB" w:rsidRDefault="00C63FD8" w:rsidP="00C63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C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2 631,6</w:t>
            </w:r>
          </w:p>
        </w:tc>
      </w:tr>
      <w:tr w:rsidR="00C63FD8" w:rsidRPr="00896CCB" w14:paraId="09C0A2DC" w14:textId="77777777" w:rsidTr="005902CF">
        <w:trPr>
          <w:trHeight w:val="240"/>
        </w:trPr>
        <w:tc>
          <w:tcPr>
            <w:tcW w:w="8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CB89B" w14:textId="77777777" w:rsidR="00C63FD8" w:rsidRPr="00896CCB" w:rsidRDefault="00C63FD8" w:rsidP="00C6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C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Субсидии 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2C51C" w14:textId="77777777" w:rsidR="00C63FD8" w:rsidRPr="00896CCB" w:rsidRDefault="00C63FD8" w:rsidP="00C63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C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2 726,5</w:t>
            </w:r>
          </w:p>
        </w:tc>
      </w:tr>
      <w:tr w:rsidR="00C63FD8" w:rsidRPr="00896CCB" w14:paraId="7E9A7E5D" w14:textId="77777777" w:rsidTr="005902CF">
        <w:trPr>
          <w:trHeight w:val="304"/>
        </w:trPr>
        <w:tc>
          <w:tcPr>
            <w:tcW w:w="8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483C0" w14:textId="77777777" w:rsidR="00C63FD8" w:rsidRPr="00896CCB" w:rsidRDefault="00C63FD8" w:rsidP="00C6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выполнение расходных обязательств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F2E91" w14:textId="77777777" w:rsidR="00C63FD8" w:rsidRPr="00896CCB" w:rsidRDefault="00C63FD8" w:rsidP="00C63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2 725,2</w:t>
            </w:r>
          </w:p>
        </w:tc>
      </w:tr>
      <w:tr w:rsidR="00C63FD8" w:rsidRPr="00896CCB" w14:paraId="4CC5E641" w14:textId="77777777" w:rsidTr="005902CF">
        <w:trPr>
          <w:trHeight w:val="279"/>
        </w:trPr>
        <w:tc>
          <w:tcPr>
            <w:tcW w:w="8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EA236" w14:textId="77777777" w:rsidR="00C63FD8" w:rsidRPr="00896CCB" w:rsidRDefault="00C63FD8" w:rsidP="00C6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проведение комплексных кадастровых работ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19ECC" w14:textId="77777777" w:rsidR="00C63FD8" w:rsidRPr="00896CCB" w:rsidRDefault="00C63FD8" w:rsidP="00C63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</w:t>
            </w:r>
          </w:p>
        </w:tc>
      </w:tr>
      <w:tr w:rsidR="00C63FD8" w:rsidRPr="00896CCB" w14:paraId="4F22144C" w14:textId="77777777" w:rsidTr="005902CF">
        <w:trPr>
          <w:trHeight w:val="240"/>
        </w:trPr>
        <w:tc>
          <w:tcPr>
            <w:tcW w:w="8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F25E6" w14:textId="77777777" w:rsidR="00C63FD8" w:rsidRPr="00896CCB" w:rsidRDefault="00C63FD8" w:rsidP="00C6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C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Субвенции 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DE409" w14:textId="77777777" w:rsidR="00C63FD8" w:rsidRPr="00896CCB" w:rsidRDefault="00C63FD8" w:rsidP="00C63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C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-94,9</w:t>
            </w:r>
          </w:p>
        </w:tc>
      </w:tr>
      <w:tr w:rsidR="00C63FD8" w:rsidRPr="00896CCB" w14:paraId="67F062D5" w14:textId="77777777" w:rsidTr="005902CF">
        <w:trPr>
          <w:trHeight w:val="301"/>
        </w:trPr>
        <w:tc>
          <w:tcPr>
            <w:tcW w:w="8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17815" w14:textId="77777777" w:rsidR="00C63FD8" w:rsidRPr="00896CCB" w:rsidRDefault="00C63FD8" w:rsidP="00C6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на реализацию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89A9D" w14:textId="77777777" w:rsidR="00C63FD8" w:rsidRPr="00896CCB" w:rsidRDefault="00C63FD8" w:rsidP="00C63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17,0</w:t>
            </w:r>
          </w:p>
        </w:tc>
      </w:tr>
      <w:tr w:rsidR="00C63FD8" w:rsidRPr="00896CCB" w14:paraId="2BBC952A" w14:textId="77777777" w:rsidTr="005902CF">
        <w:trPr>
          <w:trHeight w:val="874"/>
        </w:trPr>
        <w:tc>
          <w:tcPr>
            <w:tcW w:w="8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C7181" w14:textId="77777777" w:rsidR="00C63FD8" w:rsidRPr="00896CCB" w:rsidRDefault="00C63FD8" w:rsidP="00C6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субвенции на </w:t>
            </w:r>
            <w:bookmarkStart w:id="0" w:name="_Hlk120260266"/>
            <w:r w:rsidRPr="00896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отдельных государственных полномочий по обеспечению прав на жилое помещение в соответствии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  <w:bookmarkEnd w:id="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B1976" w14:textId="77777777" w:rsidR="00C63FD8" w:rsidRPr="00896CCB" w:rsidRDefault="00C63FD8" w:rsidP="00C63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-119,5</w:t>
            </w:r>
          </w:p>
        </w:tc>
      </w:tr>
      <w:tr w:rsidR="00C63FD8" w:rsidRPr="00896CCB" w14:paraId="0C450119" w14:textId="77777777" w:rsidTr="005902CF">
        <w:trPr>
          <w:trHeight w:val="561"/>
        </w:trPr>
        <w:tc>
          <w:tcPr>
            <w:tcW w:w="8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3492A" w14:textId="3321F85A" w:rsidR="00C63FD8" w:rsidRPr="00896CCB" w:rsidRDefault="00C63FD8" w:rsidP="00C6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на выполнение отдельных государственных полномочий по созданию в муниципальных районах, муниципальных округах, городских округах комиссий по делам несовершеннолетних и защите их прав и организации их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AD975" w14:textId="77777777" w:rsidR="00C63FD8" w:rsidRPr="00896CCB" w:rsidRDefault="00C63FD8" w:rsidP="00C63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7,6</w:t>
            </w:r>
          </w:p>
        </w:tc>
      </w:tr>
    </w:tbl>
    <w:p w14:paraId="4CCF39C1" w14:textId="3ED14B71" w:rsidR="00C22A2B" w:rsidRPr="00896CCB" w:rsidRDefault="00F6474A" w:rsidP="004B1E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CCB">
        <w:rPr>
          <w:rFonts w:ascii="Times New Roman" w:hAnsi="Times New Roman" w:cs="Times New Roman"/>
          <w:sz w:val="28"/>
          <w:szCs w:val="28"/>
        </w:rPr>
        <w:t xml:space="preserve">В результате вносимых изменений прогнозируемый объем доходов бюджета </w:t>
      </w:r>
      <w:r w:rsidR="00D71B3A" w:rsidRPr="00896CCB">
        <w:rPr>
          <w:rFonts w:ascii="Times New Roman" w:hAnsi="Times New Roman" w:cs="Times New Roman"/>
          <w:sz w:val="28"/>
          <w:szCs w:val="28"/>
        </w:rPr>
        <w:t>района</w:t>
      </w:r>
      <w:r w:rsidRPr="00896CCB">
        <w:rPr>
          <w:rFonts w:ascii="Times New Roman" w:hAnsi="Times New Roman" w:cs="Times New Roman"/>
          <w:sz w:val="28"/>
          <w:szCs w:val="28"/>
        </w:rPr>
        <w:t xml:space="preserve"> увеличится на </w:t>
      </w:r>
      <w:r w:rsidR="00C63FD8" w:rsidRPr="00896CCB">
        <w:rPr>
          <w:rFonts w:ascii="Times New Roman" w:hAnsi="Times New Roman" w:cs="Times New Roman"/>
          <w:sz w:val="28"/>
          <w:szCs w:val="28"/>
        </w:rPr>
        <w:t>1,7%</w:t>
      </w:r>
      <w:r w:rsidRPr="00896CCB">
        <w:rPr>
          <w:rFonts w:ascii="Times New Roman" w:hAnsi="Times New Roman" w:cs="Times New Roman"/>
          <w:sz w:val="28"/>
          <w:szCs w:val="28"/>
        </w:rPr>
        <w:t xml:space="preserve"> и составит </w:t>
      </w:r>
      <w:r w:rsidR="00C63FD8" w:rsidRPr="00896CCB">
        <w:rPr>
          <w:rFonts w:ascii="Times New Roman" w:hAnsi="Times New Roman" w:cs="Times New Roman"/>
          <w:sz w:val="28"/>
          <w:szCs w:val="28"/>
        </w:rPr>
        <w:t>154 041,6</w:t>
      </w:r>
      <w:r w:rsidR="00FA096E" w:rsidRPr="00896CC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44E77628" w14:textId="77777777" w:rsidR="00D860E5" w:rsidRPr="00896CCB" w:rsidRDefault="00FA096E" w:rsidP="00C63FD8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CCB">
        <w:rPr>
          <w:rFonts w:ascii="Times New Roman" w:hAnsi="Times New Roman" w:cs="Times New Roman"/>
          <w:b/>
          <w:sz w:val="28"/>
          <w:szCs w:val="28"/>
        </w:rPr>
        <w:t>Р</w:t>
      </w:r>
      <w:r w:rsidR="00D860E5" w:rsidRPr="00896CCB">
        <w:rPr>
          <w:rFonts w:ascii="Times New Roman" w:hAnsi="Times New Roman" w:cs="Times New Roman"/>
          <w:b/>
          <w:sz w:val="28"/>
          <w:szCs w:val="28"/>
        </w:rPr>
        <w:t>асходы бюджета</w:t>
      </w:r>
    </w:p>
    <w:p w14:paraId="4EF7369F" w14:textId="3849AE52" w:rsidR="00D35F7F" w:rsidRPr="00896CCB" w:rsidRDefault="007E6ED0" w:rsidP="00CF11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CCB">
        <w:rPr>
          <w:rFonts w:ascii="Times New Roman" w:hAnsi="Times New Roman" w:cs="Times New Roman"/>
          <w:sz w:val="28"/>
          <w:szCs w:val="28"/>
        </w:rPr>
        <w:t xml:space="preserve">Представленным проектом Решения предусматривается увеличение расходной части бюджета в 2022 году на </w:t>
      </w:r>
      <w:r w:rsidR="00C63FD8" w:rsidRPr="00896CCB">
        <w:rPr>
          <w:rFonts w:ascii="Times New Roman" w:hAnsi="Times New Roman" w:cs="Times New Roman"/>
          <w:sz w:val="28"/>
          <w:szCs w:val="28"/>
        </w:rPr>
        <w:t>2 131,6</w:t>
      </w:r>
      <w:r w:rsidR="003B0EDE" w:rsidRPr="00896CC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13207F3D" w14:textId="77777777" w:rsidR="00971AC9" w:rsidRPr="00896CCB" w:rsidRDefault="00A75A6E" w:rsidP="004B1E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CCB">
        <w:rPr>
          <w:rFonts w:ascii="Times New Roman" w:hAnsi="Times New Roman" w:cs="Times New Roman"/>
          <w:sz w:val="28"/>
          <w:szCs w:val="28"/>
        </w:rPr>
        <w:t>За счет безвозмездных поступлений проектом Решения предлагается</w:t>
      </w:r>
      <w:r w:rsidR="00971AC9" w:rsidRPr="00896CCB">
        <w:rPr>
          <w:rFonts w:ascii="Times New Roman" w:hAnsi="Times New Roman" w:cs="Times New Roman"/>
          <w:sz w:val="28"/>
          <w:szCs w:val="28"/>
        </w:rPr>
        <w:t>:</w:t>
      </w:r>
    </w:p>
    <w:p w14:paraId="37C7C94C" w14:textId="21F3302C" w:rsidR="00A75A6E" w:rsidRPr="00896CCB" w:rsidRDefault="00971AC9" w:rsidP="004B1E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CCB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A75A6E" w:rsidRPr="00896CCB">
        <w:rPr>
          <w:rFonts w:ascii="Times New Roman" w:hAnsi="Times New Roman" w:cs="Times New Roman"/>
          <w:b/>
          <w:bCs/>
          <w:sz w:val="28"/>
          <w:szCs w:val="28"/>
        </w:rPr>
        <w:t>величить</w:t>
      </w:r>
      <w:r w:rsidR="00A75A6E" w:rsidRPr="00896CCB">
        <w:rPr>
          <w:rFonts w:ascii="Times New Roman" w:hAnsi="Times New Roman" w:cs="Times New Roman"/>
          <w:sz w:val="28"/>
          <w:szCs w:val="28"/>
        </w:rPr>
        <w:t xml:space="preserve"> бюджетные ассигнования на:</w:t>
      </w:r>
    </w:p>
    <w:p w14:paraId="45BB6D4F" w14:textId="3096E902" w:rsidR="00A75A6E" w:rsidRPr="00896CCB" w:rsidRDefault="00A75A6E" w:rsidP="004B1E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CCB">
        <w:rPr>
          <w:rFonts w:ascii="Times New Roman" w:hAnsi="Times New Roman" w:cs="Times New Roman"/>
          <w:sz w:val="28"/>
          <w:szCs w:val="28"/>
        </w:rPr>
        <w:t>Выплату работникам учреждений культуры и образования заработной платы и начислений на нее – 2 725,2 тыс. рублей;</w:t>
      </w:r>
    </w:p>
    <w:p w14:paraId="2875BBD5" w14:textId="4CF22E18" w:rsidR="00A75A6E" w:rsidRPr="00896CCB" w:rsidRDefault="00A75A6E" w:rsidP="004B1E7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CCB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Pr="00896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отдельных государственных полномочий по созданию в муниципальных районах, муниципальных округах, городских округах комиссий по делам несовершеннолетних и защите их прав и организации их деятельности в сфере профилактики безнадзорности и правонарушений </w:t>
      </w:r>
      <w:r w:rsidRPr="00896CC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несовершеннолетних, включая административную юрисдикцию – 7,6 тыс. рублей;</w:t>
      </w:r>
    </w:p>
    <w:p w14:paraId="01DF3EDA" w14:textId="5EF75E73" w:rsidR="00971AC9" w:rsidRPr="00896CCB" w:rsidRDefault="00971AC9" w:rsidP="004B1E7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CC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комплексных кадастровых работ – 1,3 тыс. рублей;</w:t>
      </w:r>
    </w:p>
    <w:p w14:paraId="52EF534B" w14:textId="0FDC8709" w:rsidR="00971AC9" w:rsidRPr="00896CCB" w:rsidRDefault="00971AC9" w:rsidP="004B1E7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CCB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реализацию прав на получение общедоступного и бесплатного дошкольного образования в муниципальных дошкольных образовательных организациях – 17,0 тыс. рублей.</w:t>
      </w:r>
    </w:p>
    <w:p w14:paraId="1A351AAC" w14:textId="18374A67" w:rsidR="00971AC9" w:rsidRPr="00896CCB" w:rsidRDefault="00971AC9" w:rsidP="004B1E7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C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Уменьшить</w:t>
      </w:r>
      <w:r w:rsidRPr="00896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бюджетные ассигнования на:</w:t>
      </w:r>
    </w:p>
    <w:p w14:paraId="1C2E0126" w14:textId="679BD263" w:rsidR="00971AC9" w:rsidRDefault="00971AC9" w:rsidP="0006601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CCB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отдельных государственных полномочий по обеспечению прав на жилое помещение в соответствии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 – 119,5 тыс. рублей.</w:t>
      </w:r>
    </w:p>
    <w:p w14:paraId="2E9FAB2D" w14:textId="77777777" w:rsidR="00066016" w:rsidRPr="00066016" w:rsidRDefault="00066016" w:rsidP="000660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16">
        <w:rPr>
          <w:rFonts w:ascii="Times New Roman" w:eastAsia="Times New Roman" w:hAnsi="Times New Roman" w:cs="Times New Roman"/>
          <w:sz w:val="28"/>
          <w:szCs w:val="28"/>
        </w:rPr>
        <w:t xml:space="preserve">За счет перераспределения средств бюджета района уменьшаются бюджетные ассигнования на выплату заработной платы и начислений на нее на 1 700 тыс. рублей, увеличиваются ассигнования на предоставление дотаций поселениям на 50 тыс. рублей, на погашение муниципального долга на 500 тыс. рублей, на восстановление дорожного фонда на 1 150 тыс. рублей. </w:t>
      </w:r>
    </w:p>
    <w:p w14:paraId="117093E8" w14:textId="77777777" w:rsidR="00066016" w:rsidRPr="00066016" w:rsidRDefault="00066016" w:rsidP="0006601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16">
        <w:rPr>
          <w:rFonts w:ascii="Times New Roman" w:eastAsia="Times New Roman" w:hAnsi="Times New Roman" w:cs="Times New Roman"/>
          <w:sz w:val="28"/>
          <w:szCs w:val="28"/>
        </w:rPr>
        <w:t>Изменения коснутся разделов, подразделов, функциональной классификации расходов, ведомственной структуры расходов, муниципальных программ Тужинского муниципального района.</w:t>
      </w:r>
    </w:p>
    <w:p w14:paraId="7AC93576" w14:textId="77777777" w:rsidR="00A7268C" w:rsidRPr="00601035" w:rsidRDefault="00A7268C" w:rsidP="000660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CCB">
        <w:rPr>
          <w:rFonts w:ascii="Times New Roman" w:hAnsi="Times New Roman" w:cs="Times New Roman"/>
          <w:sz w:val="28"/>
          <w:szCs w:val="28"/>
        </w:rPr>
        <w:t>По разделам классификации расходов бюджета изменение расходов предусматривается:</w:t>
      </w:r>
    </w:p>
    <w:p w14:paraId="0081A8C7" w14:textId="3926C526" w:rsidR="007E6ED0" w:rsidRPr="00896CCB" w:rsidRDefault="007E6ED0" w:rsidP="000660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CCB">
        <w:rPr>
          <w:rFonts w:ascii="Times New Roman" w:hAnsi="Times New Roman" w:cs="Times New Roman"/>
          <w:sz w:val="28"/>
          <w:szCs w:val="28"/>
        </w:rPr>
        <w:t xml:space="preserve">по разделу 01 «Общегосударственные вопросы» </w:t>
      </w:r>
      <w:r w:rsidR="005B2C13" w:rsidRPr="00896CCB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896CCB">
        <w:rPr>
          <w:rFonts w:ascii="Times New Roman" w:hAnsi="Times New Roman" w:cs="Times New Roman"/>
          <w:sz w:val="28"/>
          <w:szCs w:val="28"/>
        </w:rPr>
        <w:t xml:space="preserve">на </w:t>
      </w:r>
      <w:r w:rsidR="005B2C13" w:rsidRPr="00896CC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71AC9" w:rsidRPr="00896CCB">
        <w:rPr>
          <w:rFonts w:ascii="Times New Roman" w:hAnsi="Times New Roman" w:cs="Times New Roman"/>
          <w:sz w:val="28"/>
          <w:szCs w:val="28"/>
        </w:rPr>
        <w:t>1 163,5</w:t>
      </w:r>
      <w:r w:rsidR="00A7268C" w:rsidRPr="00896CCB">
        <w:rPr>
          <w:rFonts w:ascii="Times New Roman" w:hAnsi="Times New Roman" w:cs="Times New Roman"/>
          <w:sz w:val="28"/>
          <w:szCs w:val="28"/>
        </w:rPr>
        <w:t xml:space="preserve"> тыс. рублей (на </w:t>
      </w:r>
      <w:r w:rsidR="00971AC9" w:rsidRPr="00896CCB">
        <w:rPr>
          <w:rFonts w:ascii="Times New Roman" w:hAnsi="Times New Roman" w:cs="Times New Roman"/>
          <w:sz w:val="28"/>
          <w:szCs w:val="28"/>
        </w:rPr>
        <w:t>3,2</w:t>
      </w:r>
      <w:r w:rsidR="00A7268C" w:rsidRPr="00896CCB">
        <w:rPr>
          <w:rFonts w:ascii="Times New Roman" w:hAnsi="Times New Roman" w:cs="Times New Roman"/>
          <w:sz w:val="28"/>
          <w:szCs w:val="28"/>
        </w:rPr>
        <w:t>%)</w:t>
      </w:r>
      <w:r w:rsidR="005B2C13" w:rsidRPr="00896CCB">
        <w:rPr>
          <w:rFonts w:ascii="Times New Roman" w:hAnsi="Times New Roman" w:cs="Times New Roman"/>
          <w:sz w:val="28"/>
          <w:szCs w:val="28"/>
        </w:rPr>
        <w:t xml:space="preserve">. С учетом корректировки расходы составят </w:t>
      </w:r>
      <w:r w:rsidR="00971AC9" w:rsidRPr="00896CCB">
        <w:rPr>
          <w:rFonts w:ascii="Times New Roman" w:hAnsi="Times New Roman" w:cs="Times New Roman"/>
          <w:sz w:val="28"/>
          <w:szCs w:val="28"/>
        </w:rPr>
        <w:t>37 413,8</w:t>
      </w:r>
      <w:r w:rsidR="005B2C13" w:rsidRPr="00896CC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0942BB7" w14:textId="7A012FA2" w:rsidR="008104E5" w:rsidRPr="00601035" w:rsidRDefault="008104E5" w:rsidP="007E6E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CCB">
        <w:rPr>
          <w:rFonts w:ascii="Times New Roman" w:hAnsi="Times New Roman" w:cs="Times New Roman"/>
          <w:sz w:val="28"/>
          <w:szCs w:val="28"/>
        </w:rPr>
        <w:t xml:space="preserve">по разделу 04 «Национальная экономика» увеличение на </w:t>
      </w:r>
      <w:r w:rsidR="00971AC9" w:rsidRPr="00896CCB">
        <w:rPr>
          <w:rFonts w:ascii="Times New Roman" w:hAnsi="Times New Roman" w:cs="Times New Roman"/>
          <w:sz w:val="28"/>
          <w:szCs w:val="28"/>
        </w:rPr>
        <w:t>193,9</w:t>
      </w:r>
      <w:r w:rsidRPr="00896CC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7268C" w:rsidRPr="00896CCB">
        <w:rPr>
          <w:rFonts w:ascii="Times New Roman" w:hAnsi="Times New Roman" w:cs="Times New Roman"/>
          <w:sz w:val="28"/>
          <w:szCs w:val="28"/>
        </w:rPr>
        <w:t xml:space="preserve"> (на </w:t>
      </w:r>
      <w:r w:rsidR="00971AC9" w:rsidRPr="00896CCB">
        <w:rPr>
          <w:rFonts w:ascii="Times New Roman" w:hAnsi="Times New Roman" w:cs="Times New Roman"/>
          <w:sz w:val="28"/>
          <w:szCs w:val="28"/>
        </w:rPr>
        <w:t>0,7</w:t>
      </w:r>
      <w:r w:rsidR="00A7268C" w:rsidRPr="00896CCB">
        <w:rPr>
          <w:rFonts w:ascii="Times New Roman" w:hAnsi="Times New Roman" w:cs="Times New Roman"/>
          <w:sz w:val="28"/>
          <w:szCs w:val="28"/>
        </w:rPr>
        <w:t>%)</w:t>
      </w:r>
      <w:r w:rsidRPr="00896CCB">
        <w:rPr>
          <w:rFonts w:ascii="Times New Roman" w:hAnsi="Times New Roman" w:cs="Times New Roman"/>
          <w:sz w:val="28"/>
          <w:szCs w:val="28"/>
        </w:rPr>
        <w:t xml:space="preserve">. С учетом корректировки расходы составят </w:t>
      </w:r>
      <w:r w:rsidR="00971AC9" w:rsidRPr="00896CCB">
        <w:rPr>
          <w:rFonts w:ascii="Times New Roman" w:hAnsi="Times New Roman" w:cs="Times New Roman"/>
          <w:sz w:val="28"/>
          <w:szCs w:val="28"/>
        </w:rPr>
        <w:t>26 186,3</w:t>
      </w:r>
      <w:r w:rsidRPr="00896CC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F5DD33A" w14:textId="636FBCA8" w:rsidR="005B2C13" w:rsidRPr="00896CCB" w:rsidRDefault="005B2C13" w:rsidP="007E6E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CCB">
        <w:rPr>
          <w:rFonts w:ascii="Times New Roman" w:hAnsi="Times New Roman" w:cs="Times New Roman"/>
          <w:sz w:val="28"/>
          <w:szCs w:val="28"/>
        </w:rPr>
        <w:t xml:space="preserve">по разделу 05 «Жилищно-коммунальное хозяйство» увеличение на </w:t>
      </w:r>
      <w:r w:rsidR="00971AC9" w:rsidRPr="00896CCB">
        <w:rPr>
          <w:rFonts w:ascii="Times New Roman" w:hAnsi="Times New Roman" w:cs="Times New Roman"/>
          <w:sz w:val="28"/>
          <w:szCs w:val="28"/>
        </w:rPr>
        <w:t>17,2</w:t>
      </w:r>
      <w:r w:rsidRPr="00896CC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7268C" w:rsidRPr="00896CCB">
        <w:rPr>
          <w:rFonts w:ascii="Times New Roman" w:hAnsi="Times New Roman" w:cs="Times New Roman"/>
          <w:sz w:val="28"/>
          <w:szCs w:val="28"/>
        </w:rPr>
        <w:t xml:space="preserve"> (на </w:t>
      </w:r>
      <w:r w:rsidR="00971AC9" w:rsidRPr="00896CCB">
        <w:rPr>
          <w:rFonts w:ascii="Times New Roman" w:hAnsi="Times New Roman" w:cs="Times New Roman"/>
          <w:sz w:val="28"/>
          <w:szCs w:val="28"/>
        </w:rPr>
        <w:t>0,2</w:t>
      </w:r>
      <w:r w:rsidR="00A7268C" w:rsidRPr="00896CCB">
        <w:rPr>
          <w:rFonts w:ascii="Times New Roman" w:hAnsi="Times New Roman" w:cs="Times New Roman"/>
          <w:sz w:val="28"/>
          <w:szCs w:val="28"/>
        </w:rPr>
        <w:t>%)</w:t>
      </w:r>
      <w:r w:rsidRPr="00896CCB">
        <w:rPr>
          <w:rFonts w:ascii="Times New Roman" w:hAnsi="Times New Roman" w:cs="Times New Roman"/>
          <w:sz w:val="28"/>
          <w:szCs w:val="28"/>
        </w:rPr>
        <w:t xml:space="preserve">. С учетом корректировки расходы составят </w:t>
      </w:r>
      <w:r w:rsidR="00971AC9" w:rsidRPr="00896CCB">
        <w:rPr>
          <w:rFonts w:ascii="Times New Roman" w:hAnsi="Times New Roman" w:cs="Times New Roman"/>
          <w:sz w:val="28"/>
          <w:szCs w:val="28"/>
        </w:rPr>
        <w:t>8 306,9</w:t>
      </w:r>
      <w:r w:rsidRPr="00896CC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39ACFB9" w14:textId="398CA6E3" w:rsidR="008104E5" w:rsidRPr="00896CCB" w:rsidRDefault="008104E5" w:rsidP="008104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CCB">
        <w:rPr>
          <w:rFonts w:ascii="Times New Roman" w:hAnsi="Times New Roman" w:cs="Times New Roman"/>
          <w:sz w:val="28"/>
          <w:szCs w:val="28"/>
        </w:rPr>
        <w:t xml:space="preserve">по разделу 07 «Образование» увеличение на </w:t>
      </w:r>
      <w:r w:rsidR="00C457EE" w:rsidRPr="00896CCB">
        <w:rPr>
          <w:rFonts w:ascii="Times New Roman" w:hAnsi="Times New Roman" w:cs="Times New Roman"/>
          <w:sz w:val="28"/>
          <w:szCs w:val="28"/>
        </w:rPr>
        <w:t>691,5</w:t>
      </w:r>
      <w:r w:rsidRPr="00896CC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D627A" w:rsidRPr="00896CCB">
        <w:rPr>
          <w:rFonts w:ascii="Times New Roman" w:hAnsi="Times New Roman" w:cs="Times New Roman"/>
          <w:sz w:val="28"/>
          <w:szCs w:val="28"/>
        </w:rPr>
        <w:t xml:space="preserve"> (на </w:t>
      </w:r>
      <w:r w:rsidR="00C457EE" w:rsidRPr="00896CCB">
        <w:rPr>
          <w:rFonts w:ascii="Times New Roman" w:hAnsi="Times New Roman" w:cs="Times New Roman"/>
          <w:sz w:val="28"/>
          <w:szCs w:val="28"/>
        </w:rPr>
        <w:t>1,9</w:t>
      </w:r>
      <w:r w:rsidR="00BD627A" w:rsidRPr="00896CCB">
        <w:rPr>
          <w:rFonts w:ascii="Times New Roman" w:hAnsi="Times New Roman" w:cs="Times New Roman"/>
          <w:sz w:val="28"/>
          <w:szCs w:val="28"/>
        </w:rPr>
        <w:t>%)</w:t>
      </w:r>
      <w:r w:rsidRPr="00896CCB">
        <w:rPr>
          <w:rFonts w:ascii="Times New Roman" w:hAnsi="Times New Roman" w:cs="Times New Roman"/>
          <w:sz w:val="28"/>
          <w:szCs w:val="28"/>
        </w:rPr>
        <w:t xml:space="preserve">. С учетом корректировки расходы составят </w:t>
      </w:r>
      <w:r w:rsidR="00BD627A" w:rsidRPr="00896CCB">
        <w:rPr>
          <w:rFonts w:ascii="Times New Roman" w:hAnsi="Times New Roman" w:cs="Times New Roman"/>
          <w:sz w:val="28"/>
          <w:szCs w:val="28"/>
        </w:rPr>
        <w:t>37</w:t>
      </w:r>
      <w:r w:rsidR="00C457EE" w:rsidRPr="00896CCB">
        <w:rPr>
          <w:rFonts w:ascii="Times New Roman" w:hAnsi="Times New Roman" w:cs="Times New Roman"/>
          <w:sz w:val="28"/>
          <w:szCs w:val="28"/>
        </w:rPr>
        <w:t> 992,2</w:t>
      </w:r>
      <w:r w:rsidRPr="00896CC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51FE84A" w14:textId="252E1C88" w:rsidR="008104E5" w:rsidRPr="00896CCB" w:rsidRDefault="008104E5" w:rsidP="008104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CCB">
        <w:rPr>
          <w:rFonts w:ascii="Times New Roman" w:hAnsi="Times New Roman" w:cs="Times New Roman"/>
          <w:sz w:val="28"/>
          <w:szCs w:val="28"/>
        </w:rPr>
        <w:t xml:space="preserve">по разделу 08 «Культура, кинематография» увеличение на </w:t>
      </w:r>
      <w:r w:rsidR="00C457EE" w:rsidRPr="00896CCB">
        <w:rPr>
          <w:rFonts w:ascii="Times New Roman" w:hAnsi="Times New Roman" w:cs="Times New Roman"/>
          <w:sz w:val="28"/>
          <w:szCs w:val="28"/>
        </w:rPr>
        <w:t>135,0</w:t>
      </w:r>
      <w:r w:rsidRPr="00896CC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D627A" w:rsidRPr="00896CCB">
        <w:rPr>
          <w:rFonts w:ascii="Times New Roman" w:hAnsi="Times New Roman" w:cs="Times New Roman"/>
          <w:sz w:val="28"/>
          <w:szCs w:val="28"/>
        </w:rPr>
        <w:t xml:space="preserve"> (на </w:t>
      </w:r>
      <w:r w:rsidR="00C457EE" w:rsidRPr="00896CCB">
        <w:rPr>
          <w:rFonts w:ascii="Times New Roman" w:hAnsi="Times New Roman" w:cs="Times New Roman"/>
          <w:sz w:val="28"/>
          <w:szCs w:val="28"/>
        </w:rPr>
        <w:t>0,4</w:t>
      </w:r>
      <w:r w:rsidR="00BD627A" w:rsidRPr="00896CCB">
        <w:rPr>
          <w:rFonts w:ascii="Times New Roman" w:hAnsi="Times New Roman" w:cs="Times New Roman"/>
          <w:sz w:val="28"/>
          <w:szCs w:val="28"/>
        </w:rPr>
        <w:t>%)</w:t>
      </w:r>
      <w:r w:rsidRPr="00896CCB">
        <w:rPr>
          <w:rFonts w:ascii="Times New Roman" w:hAnsi="Times New Roman" w:cs="Times New Roman"/>
          <w:sz w:val="28"/>
          <w:szCs w:val="28"/>
        </w:rPr>
        <w:t xml:space="preserve">. С учетом корректировки расходы составят </w:t>
      </w:r>
      <w:r w:rsidR="00C457EE" w:rsidRPr="00896CCB">
        <w:rPr>
          <w:rFonts w:ascii="Times New Roman" w:hAnsi="Times New Roman" w:cs="Times New Roman"/>
          <w:sz w:val="28"/>
          <w:szCs w:val="28"/>
        </w:rPr>
        <w:t>32 728,9</w:t>
      </w:r>
      <w:r w:rsidRPr="00896CC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41F30ED" w14:textId="1E7838BE" w:rsidR="005B2C13" w:rsidRPr="00896CCB" w:rsidRDefault="005B2C13" w:rsidP="007E6E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CCB">
        <w:rPr>
          <w:rFonts w:ascii="Times New Roman" w:hAnsi="Times New Roman" w:cs="Times New Roman"/>
          <w:sz w:val="28"/>
          <w:szCs w:val="28"/>
        </w:rPr>
        <w:lastRenderedPageBreak/>
        <w:t xml:space="preserve">по разделу 10 «Социальная политика» </w:t>
      </w:r>
      <w:r w:rsidR="00C457EE" w:rsidRPr="00896CCB">
        <w:rPr>
          <w:rFonts w:ascii="Times New Roman" w:hAnsi="Times New Roman" w:cs="Times New Roman"/>
          <w:sz w:val="28"/>
          <w:szCs w:val="28"/>
        </w:rPr>
        <w:t>уменьшение</w:t>
      </w:r>
      <w:r w:rsidRPr="00896CCB">
        <w:rPr>
          <w:rFonts w:ascii="Times New Roman" w:hAnsi="Times New Roman" w:cs="Times New Roman"/>
          <w:sz w:val="28"/>
          <w:szCs w:val="28"/>
        </w:rPr>
        <w:t xml:space="preserve"> на </w:t>
      </w:r>
      <w:r w:rsidR="00C457EE" w:rsidRPr="00896CCB">
        <w:rPr>
          <w:rFonts w:ascii="Times New Roman" w:hAnsi="Times New Roman" w:cs="Times New Roman"/>
          <w:sz w:val="28"/>
          <w:szCs w:val="28"/>
        </w:rPr>
        <w:t>119,5</w:t>
      </w:r>
      <w:r w:rsidRPr="00896CC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D627A" w:rsidRPr="00896CCB">
        <w:rPr>
          <w:rFonts w:ascii="Times New Roman" w:hAnsi="Times New Roman" w:cs="Times New Roman"/>
          <w:sz w:val="28"/>
          <w:szCs w:val="28"/>
        </w:rPr>
        <w:t xml:space="preserve"> (на </w:t>
      </w:r>
      <w:r w:rsidR="00C457EE" w:rsidRPr="00896CCB">
        <w:rPr>
          <w:rFonts w:ascii="Times New Roman" w:hAnsi="Times New Roman" w:cs="Times New Roman"/>
          <w:sz w:val="28"/>
          <w:szCs w:val="28"/>
        </w:rPr>
        <w:t>1,5</w:t>
      </w:r>
      <w:r w:rsidR="00BD627A" w:rsidRPr="00896CCB">
        <w:rPr>
          <w:rFonts w:ascii="Times New Roman" w:hAnsi="Times New Roman" w:cs="Times New Roman"/>
          <w:sz w:val="28"/>
          <w:szCs w:val="28"/>
        </w:rPr>
        <w:t>%)</w:t>
      </w:r>
      <w:r w:rsidRPr="00896CCB">
        <w:rPr>
          <w:rFonts w:ascii="Times New Roman" w:hAnsi="Times New Roman" w:cs="Times New Roman"/>
          <w:sz w:val="28"/>
          <w:szCs w:val="28"/>
        </w:rPr>
        <w:t xml:space="preserve">. С учетом корректировки расходы составят </w:t>
      </w:r>
      <w:r w:rsidR="00C457EE" w:rsidRPr="00896CCB">
        <w:rPr>
          <w:rFonts w:ascii="Times New Roman" w:hAnsi="Times New Roman" w:cs="Times New Roman"/>
          <w:sz w:val="28"/>
          <w:szCs w:val="28"/>
        </w:rPr>
        <w:t>7 951,5</w:t>
      </w:r>
      <w:r w:rsidR="008104E5" w:rsidRPr="00896CC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1A4A6A6" w14:textId="2F0F9290" w:rsidR="008104E5" w:rsidRPr="00601035" w:rsidRDefault="008104E5" w:rsidP="008104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CCB">
        <w:rPr>
          <w:rFonts w:ascii="Times New Roman" w:hAnsi="Times New Roman" w:cs="Times New Roman"/>
          <w:sz w:val="28"/>
          <w:szCs w:val="28"/>
        </w:rPr>
        <w:t xml:space="preserve">по разделу 14 «Межбюджетные трансферты общего характера бюджетам бюджетной системы РФ» увеличение на </w:t>
      </w:r>
      <w:r w:rsidR="00C457EE" w:rsidRPr="00896CCB">
        <w:rPr>
          <w:rFonts w:ascii="Times New Roman" w:hAnsi="Times New Roman" w:cs="Times New Roman"/>
          <w:sz w:val="28"/>
          <w:szCs w:val="28"/>
        </w:rPr>
        <w:t>50,0</w:t>
      </w:r>
      <w:r w:rsidRPr="00896CC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547DB" w:rsidRPr="00896CCB">
        <w:rPr>
          <w:rFonts w:ascii="Times New Roman" w:hAnsi="Times New Roman" w:cs="Times New Roman"/>
          <w:sz w:val="28"/>
          <w:szCs w:val="28"/>
        </w:rPr>
        <w:t xml:space="preserve"> (на </w:t>
      </w:r>
      <w:r w:rsidR="00C457EE" w:rsidRPr="00896CCB">
        <w:rPr>
          <w:rFonts w:ascii="Times New Roman" w:hAnsi="Times New Roman" w:cs="Times New Roman"/>
          <w:sz w:val="28"/>
          <w:szCs w:val="28"/>
        </w:rPr>
        <w:t>0,6</w:t>
      </w:r>
      <w:r w:rsidR="006547DB" w:rsidRPr="00896CCB">
        <w:rPr>
          <w:rFonts w:ascii="Times New Roman" w:hAnsi="Times New Roman" w:cs="Times New Roman"/>
          <w:sz w:val="28"/>
          <w:szCs w:val="28"/>
        </w:rPr>
        <w:t>%)</w:t>
      </w:r>
      <w:r w:rsidRPr="00896CCB">
        <w:rPr>
          <w:rFonts w:ascii="Times New Roman" w:hAnsi="Times New Roman" w:cs="Times New Roman"/>
          <w:sz w:val="28"/>
          <w:szCs w:val="28"/>
        </w:rPr>
        <w:t xml:space="preserve">. С учетом корректировки расходы составят </w:t>
      </w:r>
      <w:r w:rsidR="00C457EE" w:rsidRPr="00896CCB">
        <w:rPr>
          <w:rFonts w:ascii="Times New Roman" w:hAnsi="Times New Roman" w:cs="Times New Roman"/>
          <w:sz w:val="28"/>
          <w:szCs w:val="28"/>
        </w:rPr>
        <w:t>8 664,</w:t>
      </w:r>
      <w:r w:rsidR="006547DB" w:rsidRPr="00896CCB">
        <w:rPr>
          <w:rFonts w:ascii="Times New Roman" w:hAnsi="Times New Roman" w:cs="Times New Roman"/>
          <w:sz w:val="28"/>
          <w:szCs w:val="28"/>
        </w:rPr>
        <w:t>0</w:t>
      </w:r>
      <w:r w:rsidRPr="00896CC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149A09F2" w14:textId="00C233F4" w:rsidR="004530A8" w:rsidRPr="00601035" w:rsidRDefault="00EB6B78" w:rsidP="00EB6B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CCB">
        <w:rPr>
          <w:rFonts w:ascii="Times New Roman" w:hAnsi="Times New Roman" w:cs="Times New Roman"/>
          <w:sz w:val="28"/>
          <w:szCs w:val="28"/>
        </w:rPr>
        <w:t xml:space="preserve">Проектом Решения вносятся изменения в бюджетные ассигнования 2022 года, затрагивающие финансовое обеспечение </w:t>
      </w:r>
      <w:r w:rsidR="000E69BB" w:rsidRPr="00896CCB">
        <w:rPr>
          <w:rFonts w:ascii="Times New Roman" w:hAnsi="Times New Roman" w:cs="Times New Roman"/>
          <w:sz w:val="28"/>
          <w:szCs w:val="28"/>
        </w:rPr>
        <w:t xml:space="preserve">8 </w:t>
      </w:r>
      <w:r w:rsidRPr="00896CCB">
        <w:rPr>
          <w:rFonts w:ascii="Times New Roman" w:hAnsi="Times New Roman" w:cs="Times New Roman"/>
          <w:sz w:val="28"/>
          <w:szCs w:val="28"/>
        </w:rPr>
        <w:t xml:space="preserve">муниципальных программ из </w:t>
      </w:r>
      <w:r w:rsidR="004530A8" w:rsidRPr="00896CCB">
        <w:rPr>
          <w:rFonts w:ascii="Times New Roman" w:hAnsi="Times New Roman" w:cs="Times New Roman"/>
          <w:sz w:val="28"/>
          <w:szCs w:val="28"/>
        </w:rPr>
        <w:t>17.</w:t>
      </w:r>
    </w:p>
    <w:p w14:paraId="747C4202" w14:textId="15B10E97" w:rsidR="00EB6B78" w:rsidRDefault="00EB6B78" w:rsidP="00EB6B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CCB">
        <w:rPr>
          <w:rFonts w:ascii="Times New Roman" w:hAnsi="Times New Roman" w:cs="Times New Roman"/>
          <w:sz w:val="28"/>
          <w:szCs w:val="28"/>
        </w:rPr>
        <w:t xml:space="preserve">Изменения бюджетных ассигнований по муниципальным программам </w:t>
      </w:r>
      <w:r w:rsidR="00C5796B" w:rsidRPr="00896CCB">
        <w:rPr>
          <w:rFonts w:ascii="Times New Roman" w:hAnsi="Times New Roman" w:cs="Times New Roman"/>
          <w:sz w:val="28"/>
          <w:szCs w:val="28"/>
        </w:rPr>
        <w:t>района</w:t>
      </w:r>
      <w:r w:rsidRPr="00896CCB">
        <w:rPr>
          <w:rFonts w:ascii="Times New Roman" w:hAnsi="Times New Roman" w:cs="Times New Roman"/>
          <w:sz w:val="28"/>
          <w:szCs w:val="28"/>
        </w:rPr>
        <w:t xml:space="preserve"> в 2022 году отражены в таблице</w:t>
      </w:r>
      <w:r w:rsidR="005902CF">
        <w:rPr>
          <w:rFonts w:ascii="Times New Roman" w:hAnsi="Times New Roman" w:cs="Times New Roman"/>
          <w:sz w:val="28"/>
          <w:szCs w:val="28"/>
        </w:rPr>
        <w:t>:</w:t>
      </w:r>
    </w:p>
    <w:p w14:paraId="5DFD304D" w14:textId="77777777" w:rsidR="004530A8" w:rsidRPr="00896CCB" w:rsidRDefault="004530A8" w:rsidP="004530A8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896CCB">
        <w:rPr>
          <w:rFonts w:ascii="Times New Roman" w:hAnsi="Times New Roman" w:cs="Times New Roman"/>
        </w:rPr>
        <w:t>тыс. рублей.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457"/>
        <w:gridCol w:w="1369"/>
        <w:gridCol w:w="1275"/>
        <w:gridCol w:w="1270"/>
      </w:tblGrid>
      <w:tr w:rsidR="004530A8" w:rsidRPr="00896CCB" w14:paraId="3AC1E9C0" w14:textId="77777777" w:rsidTr="00C5796B">
        <w:trPr>
          <w:trHeight w:val="863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2D143" w14:textId="77777777" w:rsidR="00C5796B" w:rsidRPr="00896CCB" w:rsidRDefault="00FF4871" w:rsidP="007347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r w:rsidR="00C5796B" w:rsidRPr="00896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2E8A2" w14:textId="77777777" w:rsidR="004530A8" w:rsidRPr="00896CCB" w:rsidRDefault="004530A8" w:rsidP="0045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Утверждено Решением о бюджете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35AE8" w14:textId="77777777" w:rsidR="004530A8" w:rsidRPr="00896CCB" w:rsidRDefault="004530A8" w:rsidP="0045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Изменения (</w:t>
            </w:r>
            <w:proofErr w:type="gramStart"/>
            <w:r w:rsidRPr="00896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+,-</w:t>
            </w:r>
            <w:proofErr w:type="gramEnd"/>
            <w:r w:rsidRPr="00896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14:paraId="19F337C5" w14:textId="77777777" w:rsidR="004530A8" w:rsidRPr="00896CCB" w:rsidRDefault="004530A8" w:rsidP="0045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F50F7" w14:textId="77777777" w:rsidR="004530A8" w:rsidRPr="00896CCB" w:rsidRDefault="004530A8" w:rsidP="0045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 Решения</w:t>
            </w:r>
          </w:p>
        </w:tc>
      </w:tr>
      <w:tr w:rsidR="00A47F89" w:rsidRPr="00896CCB" w14:paraId="4C38C8F1" w14:textId="77777777" w:rsidTr="000E69BB">
        <w:trPr>
          <w:trHeight w:val="284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1324F" w14:textId="77777777" w:rsidR="00A47F89" w:rsidRPr="00896CCB" w:rsidRDefault="00A47F89" w:rsidP="004530A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 «Развитие образования»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3C615" w14:textId="02D91F69" w:rsidR="00A47F89" w:rsidRPr="00896CCB" w:rsidRDefault="00AE5098" w:rsidP="00DB7E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39 163,8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2F51B" w14:textId="0DC59C0F" w:rsidR="00A47F89" w:rsidRPr="00896CCB" w:rsidRDefault="000E69BB" w:rsidP="009A7E4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+572,0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21912" w14:textId="193C87B1" w:rsidR="00A47F89" w:rsidRPr="00896CCB" w:rsidRDefault="000E69BB" w:rsidP="004530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39 735,8</w:t>
            </w:r>
          </w:p>
        </w:tc>
      </w:tr>
      <w:tr w:rsidR="00A47F89" w:rsidRPr="00896CCB" w14:paraId="2EC56DC7" w14:textId="77777777" w:rsidTr="000E69BB">
        <w:trPr>
          <w:trHeight w:val="284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193B4" w14:textId="77777777" w:rsidR="00A47F89" w:rsidRPr="00896CCB" w:rsidRDefault="00A47F89" w:rsidP="004530A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 «Развитие местного самоуправления"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C252D" w14:textId="2C380797" w:rsidR="00A47F89" w:rsidRPr="00896CCB" w:rsidRDefault="00AE5098" w:rsidP="00DB7E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25 933,0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AFF72" w14:textId="75F5F2CD" w:rsidR="00A47F89" w:rsidRPr="00896CCB" w:rsidRDefault="000E69BB" w:rsidP="004530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-572,7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698EC" w14:textId="0DCC79B8" w:rsidR="00A47F89" w:rsidRPr="00896CCB" w:rsidRDefault="000E69BB" w:rsidP="004530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25 360,3</w:t>
            </w:r>
          </w:p>
        </w:tc>
      </w:tr>
      <w:tr w:rsidR="00A47F89" w:rsidRPr="00896CCB" w14:paraId="0767EE58" w14:textId="77777777" w:rsidTr="000E69BB">
        <w:trPr>
          <w:trHeight w:val="284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12F2D" w14:textId="77777777" w:rsidR="00A47F89" w:rsidRPr="00896CCB" w:rsidRDefault="00A47F89" w:rsidP="004530A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 «Развитие культуры»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BC0EB" w14:textId="14EAC0F5" w:rsidR="00A47F89" w:rsidRPr="00896CCB" w:rsidRDefault="00AE5098" w:rsidP="00DB7E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36 091,1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4BC9C" w14:textId="006BA2B6" w:rsidR="00A47F89" w:rsidRPr="00896CCB" w:rsidRDefault="000E69BB" w:rsidP="004530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+135,0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459DB" w14:textId="394F4C1D" w:rsidR="00A47F89" w:rsidRPr="00896CCB" w:rsidRDefault="000E69BB" w:rsidP="004530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36 226,1</w:t>
            </w:r>
          </w:p>
        </w:tc>
      </w:tr>
      <w:tr w:rsidR="00A47F89" w:rsidRPr="00896CCB" w14:paraId="5DEB3BEF" w14:textId="77777777" w:rsidTr="000E69BB">
        <w:trPr>
          <w:trHeight w:val="284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30CFD" w14:textId="77777777" w:rsidR="00A47F89" w:rsidRPr="00896CCB" w:rsidRDefault="00A47F89" w:rsidP="004530A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 «Управление муниципальными финансами и регулирование межбюджетных отношений»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5E54D" w14:textId="2D81298E" w:rsidR="00A47F89" w:rsidRPr="00896CCB" w:rsidRDefault="00AE5098" w:rsidP="00DB7E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8 903,3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ABF4B" w14:textId="68968F77" w:rsidR="00A47F89" w:rsidRPr="00896CCB" w:rsidRDefault="000E69BB" w:rsidP="004530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+50,0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9980E" w14:textId="7F6ED302" w:rsidR="00A47F89" w:rsidRPr="00896CCB" w:rsidRDefault="000E69BB" w:rsidP="004530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8 953,3</w:t>
            </w:r>
          </w:p>
        </w:tc>
      </w:tr>
      <w:tr w:rsidR="00A47F89" w:rsidRPr="00896CCB" w14:paraId="3F22C707" w14:textId="77777777" w:rsidTr="000E69BB">
        <w:trPr>
          <w:trHeight w:val="284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AA99F" w14:textId="77777777" w:rsidR="00A47F89" w:rsidRPr="00896CCB" w:rsidRDefault="00A47F89" w:rsidP="004530A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 «Программа управления муниципальным имуществом»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A3418" w14:textId="385C6C67" w:rsidR="00A47F89" w:rsidRPr="00896CCB" w:rsidRDefault="00AE5098" w:rsidP="00DB7E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9 230,7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D55F5" w14:textId="0CBED10B" w:rsidR="00A47F89" w:rsidRPr="00896CCB" w:rsidRDefault="000E69BB" w:rsidP="004530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+980,1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77EA8" w14:textId="16A8A6CB" w:rsidR="00A47F89" w:rsidRPr="00896CCB" w:rsidRDefault="000E69BB" w:rsidP="004530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10 210,9</w:t>
            </w:r>
          </w:p>
        </w:tc>
      </w:tr>
      <w:tr w:rsidR="00A47F89" w:rsidRPr="00896CCB" w14:paraId="2E7100C1" w14:textId="77777777" w:rsidTr="000E69BB">
        <w:trPr>
          <w:trHeight w:val="284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A22C6" w14:textId="77777777" w:rsidR="00A47F89" w:rsidRPr="00896CCB" w:rsidRDefault="00A47F89" w:rsidP="004530A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 «Развитие транспортной инфраструктуры»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4C77E" w14:textId="4EC02ACE" w:rsidR="00A47F89" w:rsidRPr="00896CCB" w:rsidRDefault="00AE5098" w:rsidP="00DB7E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25 036,0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60425" w14:textId="117C6D0B" w:rsidR="00A47F89" w:rsidRPr="00896CCB" w:rsidRDefault="000E69BB" w:rsidP="004530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+1 150,0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9AAFA" w14:textId="50563945" w:rsidR="00A47F89" w:rsidRPr="00896CCB" w:rsidRDefault="000E69BB" w:rsidP="004530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26 186,0</w:t>
            </w:r>
          </w:p>
        </w:tc>
      </w:tr>
      <w:tr w:rsidR="00A47F89" w:rsidRPr="00896CCB" w14:paraId="6623E0D2" w14:textId="77777777" w:rsidTr="000E69BB">
        <w:trPr>
          <w:trHeight w:val="284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6ADFA" w14:textId="77777777" w:rsidR="00A47F89" w:rsidRPr="00896CCB" w:rsidRDefault="00A47F89" w:rsidP="004530A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 «Комплексная программа модернизации и реформирования жилищно-коммунального хозяйства»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D1CB3" w14:textId="0D5CC3E3" w:rsidR="00A47F89" w:rsidRPr="00896CCB" w:rsidRDefault="00AE5098" w:rsidP="00DB7E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2 518,0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2C070" w14:textId="07584491" w:rsidR="00A47F89" w:rsidRPr="00896CCB" w:rsidRDefault="000E69BB" w:rsidP="004530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+17,2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D787B" w14:textId="06D190BD" w:rsidR="00A47F89" w:rsidRPr="00896CCB" w:rsidRDefault="000E69BB" w:rsidP="004530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2 535,2</w:t>
            </w:r>
          </w:p>
        </w:tc>
      </w:tr>
      <w:tr w:rsidR="00032A46" w:rsidRPr="00896CCB" w14:paraId="082244B0" w14:textId="77777777" w:rsidTr="00A47F89">
        <w:trPr>
          <w:trHeight w:val="284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4C5D6" w14:textId="77777777" w:rsidR="00032A46" w:rsidRPr="00896CCB" w:rsidRDefault="00032A46" w:rsidP="004530A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 «Энергосбережение и повышение энергетической эффективности»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66BA5" w14:textId="6F65BF71" w:rsidR="00032A46" w:rsidRPr="00896CCB" w:rsidRDefault="00AE5098" w:rsidP="00DB7E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C8F07" w14:textId="79697B57" w:rsidR="00032A46" w:rsidRPr="00896CCB" w:rsidRDefault="000E69BB" w:rsidP="004530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7E392" w14:textId="59EF7296" w:rsidR="00032A46" w:rsidRPr="00896CCB" w:rsidRDefault="000E69BB" w:rsidP="00032A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450,0</w:t>
            </w:r>
          </w:p>
        </w:tc>
      </w:tr>
    </w:tbl>
    <w:p w14:paraId="33BAA3CD" w14:textId="5A0CE611" w:rsidR="007415C5" w:rsidRPr="00896CCB" w:rsidRDefault="008A4998" w:rsidP="007E6E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20263630"/>
      <w:r w:rsidRPr="00896CCB">
        <w:rPr>
          <w:rFonts w:ascii="Times New Roman" w:hAnsi="Times New Roman" w:cs="Times New Roman"/>
          <w:sz w:val="28"/>
          <w:szCs w:val="28"/>
        </w:rPr>
        <w:t>У</w:t>
      </w:r>
      <w:r w:rsidR="005B2C13" w:rsidRPr="00896CCB">
        <w:rPr>
          <w:rFonts w:ascii="Times New Roman" w:hAnsi="Times New Roman" w:cs="Times New Roman"/>
          <w:sz w:val="28"/>
          <w:szCs w:val="28"/>
        </w:rPr>
        <w:t xml:space="preserve">величение </w:t>
      </w:r>
      <w:r w:rsidRPr="00896CCB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5B2C13" w:rsidRPr="00896CCB">
        <w:rPr>
          <w:rFonts w:ascii="Times New Roman" w:hAnsi="Times New Roman" w:cs="Times New Roman"/>
          <w:sz w:val="28"/>
          <w:szCs w:val="28"/>
        </w:rPr>
        <w:t>запланировано</w:t>
      </w:r>
      <w:r w:rsidRPr="00896CCB">
        <w:rPr>
          <w:rFonts w:ascii="Times New Roman" w:hAnsi="Times New Roman" w:cs="Times New Roman"/>
          <w:sz w:val="28"/>
          <w:szCs w:val="28"/>
        </w:rPr>
        <w:t xml:space="preserve"> по следующим группам видов расходов</w:t>
      </w:r>
      <w:r w:rsidR="007415C5" w:rsidRPr="00896CCB">
        <w:rPr>
          <w:rFonts w:ascii="Times New Roman" w:hAnsi="Times New Roman" w:cs="Times New Roman"/>
          <w:sz w:val="28"/>
          <w:szCs w:val="28"/>
        </w:rPr>
        <w:t>:</w:t>
      </w:r>
    </w:p>
    <w:bookmarkEnd w:id="1"/>
    <w:p w14:paraId="3BE2F49D" w14:textId="695B1A15" w:rsidR="003874BD" w:rsidRPr="00896CCB" w:rsidRDefault="003874BD" w:rsidP="007E6E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CCB">
        <w:rPr>
          <w:rFonts w:ascii="Times New Roman" w:hAnsi="Times New Roman" w:cs="Times New Roman"/>
          <w:sz w:val="28"/>
          <w:szCs w:val="28"/>
        </w:rPr>
        <w:t xml:space="preserve">100 «Расходы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управления» </w:t>
      </w:r>
      <w:r w:rsidR="00F05368" w:rsidRPr="00896CCB">
        <w:rPr>
          <w:rFonts w:ascii="Times New Roman" w:hAnsi="Times New Roman" w:cs="Times New Roman"/>
          <w:sz w:val="28"/>
          <w:szCs w:val="28"/>
        </w:rPr>
        <w:t>на 530,8</w:t>
      </w:r>
      <w:r w:rsidRPr="00896CCB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14:paraId="1A2ABFE0" w14:textId="3E82E8B7" w:rsidR="008A4998" w:rsidRPr="00896CCB" w:rsidRDefault="008A4998" w:rsidP="007E6E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CCB">
        <w:rPr>
          <w:rFonts w:ascii="Times New Roman" w:hAnsi="Times New Roman" w:cs="Times New Roman"/>
          <w:sz w:val="28"/>
          <w:szCs w:val="28"/>
        </w:rPr>
        <w:t>200 «Закупка</w:t>
      </w:r>
      <w:r w:rsidR="00446F7F" w:rsidRPr="00896CCB">
        <w:rPr>
          <w:rFonts w:ascii="Times New Roman" w:hAnsi="Times New Roman" w:cs="Times New Roman"/>
          <w:sz w:val="28"/>
          <w:szCs w:val="28"/>
        </w:rPr>
        <w:t xml:space="preserve"> товаров, работ и услуг для государственных (муниципальных) нужд</w:t>
      </w:r>
      <w:r w:rsidRPr="00896CCB">
        <w:rPr>
          <w:rFonts w:ascii="Times New Roman" w:hAnsi="Times New Roman" w:cs="Times New Roman"/>
          <w:sz w:val="28"/>
          <w:szCs w:val="28"/>
        </w:rPr>
        <w:t xml:space="preserve">» </w:t>
      </w:r>
      <w:r w:rsidR="00F05368" w:rsidRPr="00896CCB">
        <w:rPr>
          <w:rFonts w:ascii="Times New Roman" w:hAnsi="Times New Roman" w:cs="Times New Roman"/>
          <w:sz w:val="28"/>
          <w:szCs w:val="28"/>
        </w:rPr>
        <w:t>на 2 371,9</w:t>
      </w:r>
      <w:r w:rsidRPr="00896CC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4148E76" w14:textId="256C8CCF" w:rsidR="008A4998" w:rsidRPr="00896CCB" w:rsidRDefault="008A4998" w:rsidP="007E6E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CCB">
        <w:rPr>
          <w:rFonts w:ascii="Times New Roman" w:hAnsi="Times New Roman" w:cs="Times New Roman"/>
          <w:sz w:val="28"/>
          <w:szCs w:val="28"/>
        </w:rPr>
        <w:t xml:space="preserve">500 «Межбюджетные трансферты» </w:t>
      </w:r>
      <w:r w:rsidR="00F05368" w:rsidRPr="00896CCB">
        <w:rPr>
          <w:rFonts w:ascii="Times New Roman" w:hAnsi="Times New Roman" w:cs="Times New Roman"/>
          <w:sz w:val="28"/>
          <w:szCs w:val="28"/>
        </w:rPr>
        <w:t>на 50,0</w:t>
      </w:r>
      <w:r w:rsidRPr="00896CC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3AA30B0" w14:textId="0FB82B79" w:rsidR="008A4998" w:rsidRPr="00896CCB" w:rsidRDefault="008A4998" w:rsidP="007E6E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CCB">
        <w:rPr>
          <w:rFonts w:ascii="Times New Roman" w:hAnsi="Times New Roman" w:cs="Times New Roman"/>
          <w:sz w:val="28"/>
          <w:szCs w:val="28"/>
        </w:rPr>
        <w:t xml:space="preserve">600 «Предоставление субсидий бюджетным, автономным учреждениям и иным некоммерческим организациям» </w:t>
      </w:r>
      <w:r w:rsidR="00F05368" w:rsidRPr="00896CCB">
        <w:rPr>
          <w:rFonts w:ascii="Times New Roman" w:hAnsi="Times New Roman" w:cs="Times New Roman"/>
          <w:sz w:val="28"/>
          <w:szCs w:val="28"/>
        </w:rPr>
        <w:t>на 113,3</w:t>
      </w:r>
      <w:r w:rsidR="000B3FE8" w:rsidRPr="00896CC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B625FBE" w14:textId="4560F448" w:rsidR="003874BD" w:rsidRPr="00896CCB" w:rsidRDefault="00540D06" w:rsidP="007E6E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CCB">
        <w:rPr>
          <w:rFonts w:ascii="Times New Roman" w:hAnsi="Times New Roman" w:cs="Times New Roman"/>
          <w:sz w:val="28"/>
          <w:szCs w:val="28"/>
        </w:rPr>
        <w:t>Уменьшение расходов запланировано по следующим группам видов расходов:</w:t>
      </w:r>
    </w:p>
    <w:p w14:paraId="431AB876" w14:textId="0DC338DF" w:rsidR="008A4998" w:rsidRPr="00896CCB" w:rsidRDefault="008A4998" w:rsidP="007E6E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CCB">
        <w:rPr>
          <w:rFonts w:ascii="Times New Roman" w:hAnsi="Times New Roman" w:cs="Times New Roman"/>
          <w:sz w:val="28"/>
          <w:szCs w:val="28"/>
        </w:rPr>
        <w:t xml:space="preserve">800 «Иные бюджетные ассигнования» </w:t>
      </w:r>
      <w:r w:rsidR="00540D06" w:rsidRPr="00896CCB">
        <w:rPr>
          <w:rFonts w:ascii="Times New Roman" w:hAnsi="Times New Roman" w:cs="Times New Roman"/>
          <w:sz w:val="28"/>
          <w:szCs w:val="28"/>
        </w:rPr>
        <w:t>на 934,1</w:t>
      </w:r>
      <w:r w:rsidRPr="00896CC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73236F9D" w14:textId="385DB318" w:rsidR="003B0EDE" w:rsidRDefault="003B0EDE" w:rsidP="003B0E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CCB">
        <w:rPr>
          <w:rFonts w:ascii="Times New Roman" w:hAnsi="Times New Roman" w:cs="Times New Roman"/>
          <w:sz w:val="28"/>
          <w:szCs w:val="28"/>
        </w:rPr>
        <w:t xml:space="preserve">В результате вносимых изменений прогнозируемый объем расходов бюджета района увеличится на </w:t>
      </w:r>
      <w:r w:rsidR="00540D06" w:rsidRPr="00896CCB">
        <w:rPr>
          <w:rFonts w:ascii="Times New Roman" w:hAnsi="Times New Roman" w:cs="Times New Roman"/>
          <w:sz w:val="28"/>
          <w:szCs w:val="28"/>
        </w:rPr>
        <w:t>1,3</w:t>
      </w:r>
      <w:r w:rsidRPr="00896CCB">
        <w:rPr>
          <w:rFonts w:ascii="Times New Roman" w:hAnsi="Times New Roman" w:cs="Times New Roman"/>
          <w:sz w:val="28"/>
          <w:szCs w:val="28"/>
        </w:rPr>
        <w:t xml:space="preserve">% и составит </w:t>
      </w:r>
      <w:r w:rsidR="00540D06" w:rsidRPr="00896CCB">
        <w:rPr>
          <w:rFonts w:ascii="Times New Roman" w:hAnsi="Times New Roman" w:cs="Times New Roman"/>
          <w:sz w:val="28"/>
          <w:szCs w:val="28"/>
        </w:rPr>
        <w:t>161 452,5</w:t>
      </w:r>
      <w:r w:rsidRPr="00896CC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7DAC70B6" w14:textId="77777777" w:rsidR="00066016" w:rsidRPr="00896CCB" w:rsidRDefault="00066016" w:rsidP="003B0E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C86C4E" w14:textId="77777777" w:rsidR="005474AE" w:rsidRPr="00896CCB" w:rsidRDefault="000B3990" w:rsidP="00896CCB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CCB">
        <w:rPr>
          <w:rFonts w:ascii="Times New Roman" w:hAnsi="Times New Roman" w:cs="Times New Roman"/>
          <w:b/>
          <w:sz w:val="28"/>
          <w:szCs w:val="28"/>
        </w:rPr>
        <w:lastRenderedPageBreak/>
        <w:t>Дефицит бюджета</w:t>
      </w:r>
    </w:p>
    <w:p w14:paraId="09019DFA" w14:textId="77777777" w:rsidR="00522820" w:rsidRDefault="00CF729B" w:rsidP="00896C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CCB">
        <w:rPr>
          <w:rFonts w:ascii="Times New Roman" w:hAnsi="Times New Roman" w:cs="Times New Roman"/>
          <w:sz w:val="28"/>
          <w:szCs w:val="28"/>
        </w:rPr>
        <w:t>В результате предложенных корректировок доходной и расходной части б</w:t>
      </w:r>
      <w:r w:rsidRPr="003874BD">
        <w:rPr>
          <w:rFonts w:ascii="Times New Roman" w:hAnsi="Times New Roman" w:cs="Times New Roman"/>
          <w:sz w:val="28"/>
          <w:szCs w:val="28"/>
        </w:rPr>
        <w:t xml:space="preserve">юджета </w:t>
      </w:r>
      <w:r w:rsidR="002F0F65" w:rsidRPr="003874BD">
        <w:rPr>
          <w:rFonts w:ascii="Times New Roman" w:hAnsi="Times New Roman" w:cs="Times New Roman"/>
          <w:sz w:val="28"/>
          <w:szCs w:val="28"/>
        </w:rPr>
        <w:t>района</w:t>
      </w:r>
      <w:r w:rsidR="00F6474A" w:rsidRPr="003874BD">
        <w:rPr>
          <w:rFonts w:ascii="Times New Roman" w:hAnsi="Times New Roman" w:cs="Times New Roman"/>
          <w:sz w:val="28"/>
          <w:szCs w:val="28"/>
        </w:rPr>
        <w:t xml:space="preserve"> </w:t>
      </w:r>
      <w:r w:rsidR="002F0F65" w:rsidRPr="003874BD">
        <w:rPr>
          <w:rFonts w:ascii="Times New Roman" w:hAnsi="Times New Roman" w:cs="Times New Roman"/>
          <w:sz w:val="28"/>
          <w:szCs w:val="28"/>
        </w:rPr>
        <w:t>на</w:t>
      </w:r>
      <w:r w:rsidR="00F6474A" w:rsidRPr="003874BD">
        <w:rPr>
          <w:rFonts w:ascii="Times New Roman" w:hAnsi="Times New Roman" w:cs="Times New Roman"/>
          <w:sz w:val="28"/>
          <w:szCs w:val="28"/>
        </w:rPr>
        <w:t xml:space="preserve"> 2022</w:t>
      </w:r>
      <w:r w:rsidR="00444184" w:rsidRPr="003874BD">
        <w:rPr>
          <w:rFonts w:ascii="Times New Roman" w:hAnsi="Times New Roman" w:cs="Times New Roman"/>
          <w:sz w:val="28"/>
          <w:szCs w:val="28"/>
        </w:rPr>
        <w:t xml:space="preserve"> год дефицит бюджета </w:t>
      </w:r>
      <w:r w:rsidR="00522820">
        <w:rPr>
          <w:rFonts w:ascii="Times New Roman" w:hAnsi="Times New Roman" w:cs="Times New Roman"/>
          <w:sz w:val="28"/>
          <w:szCs w:val="28"/>
        </w:rPr>
        <w:t>уменьшится на 500,0 тыс. рублей и составит 7 410,9 тыс. рублей.</w:t>
      </w:r>
      <w:r w:rsidR="00522820" w:rsidRPr="005228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7C40CF4" w14:textId="5B6D03E1" w:rsidR="005902CF" w:rsidRDefault="00522820" w:rsidP="00BF62A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2820">
        <w:rPr>
          <w:rFonts w:ascii="Times New Roman" w:eastAsia="Times New Roman" w:hAnsi="Times New Roman" w:cs="Times New Roman"/>
          <w:sz w:val="28"/>
          <w:szCs w:val="28"/>
        </w:rPr>
        <w:t xml:space="preserve"> качестве источника финансирования дефицита бюджета района явля</w:t>
      </w:r>
      <w:r>
        <w:rPr>
          <w:rFonts w:ascii="Times New Roman" w:eastAsia="Times New Roman" w:hAnsi="Times New Roman" w:cs="Times New Roman"/>
          <w:sz w:val="28"/>
          <w:szCs w:val="28"/>
        </w:rPr>
        <w:t>ются</w:t>
      </w:r>
      <w:r w:rsidRPr="00522820">
        <w:rPr>
          <w:rFonts w:ascii="Times New Roman" w:eastAsia="Times New Roman" w:hAnsi="Times New Roman" w:cs="Times New Roman"/>
          <w:sz w:val="28"/>
          <w:szCs w:val="28"/>
        </w:rPr>
        <w:t xml:space="preserve"> остатки средств на счетах по учету средств бюджета и привлечение </w:t>
      </w:r>
      <w:r>
        <w:rPr>
          <w:rFonts w:ascii="Times New Roman" w:eastAsia="Times New Roman" w:hAnsi="Times New Roman" w:cs="Times New Roman"/>
          <w:sz w:val="28"/>
          <w:szCs w:val="28"/>
        </w:rPr>
        <w:t>бюджетного кредита.</w:t>
      </w:r>
    </w:p>
    <w:p w14:paraId="3E296872" w14:textId="77777777" w:rsidR="00522820" w:rsidRDefault="00522820" w:rsidP="00896C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6C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Изменения, вносимые в бюджет района на плановый период </w:t>
      </w:r>
    </w:p>
    <w:p w14:paraId="4AF598D4" w14:textId="612A0E57" w:rsidR="00522820" w:rsidRDefault="00522820" w:rsidP="0052282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6CCB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0450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14:paraId="5D6219CE" w14:textId="48A48A37" w:rsidR="00522820" w:rsidRDefault="00522820" w:rsidP="005902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Доходную часть бюджета района на 2023 год проектом Решения предлагается увеличить на 1 436,0 тыс. рублей за счет безвозмездных поступлений, а именно за счет субсидии на осуществление дорожной деятельности в отношении автомобильных дорог общего пользования местного значения.</w:t>
      </w:r>
    </w:p>
    <w:p w14:paraId="6B572909" w14:textId="2C475187" w:rsidR="00045083" w:rsidRDefault="00045083" w:rsidP="005902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внесения изменения общий объем доходов бюджета района на 2023 год составит 132 057,9 тыс. рублей.</w:t>
      </w:r>
    </w:p>
    <w:p w14:paraId="470F615D" w14:textId="75624ED8" w:rsidR="00045083" w:rsidRDefault="00045083" w:rsidP="005902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Расходную часть бюджета муниципального района предлагается увеличить бюджетные ассигнования на 2023 год на 1 436,0 тыс. рублей.</w:t>
      </w:r>
    </w:p>
    <w:p w14:paraId="4B0D342C" w14:textId="4EB59BD4" w:rsidR="00045083" w:rsidRDefault="00045083" w:rsidP="005902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внесения изменения общий объем расходов бюджета района на 2023 год составит 132569,4 тыс. рублей.</w:t>
      </w:r>
    </w:p>
    <w:p w14:paraId="7B9F8859" w14:textId="22818420" w:rsidR="00522820" w:rsidRPr="00601035" w:rsidRDefault="00045083" w:rsidP="005902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Дефицит бюджета района на 2023 год остается неизменным и составит 511,5 тыс. рублей.</w:t>
      </w:r>
    </w:p>
    <w:p w14:paraId="5A8CE9C9" w14:textId="77777777" w:rsidR="00F34BE0" w:rsidRPr="003874BD" w:rsidRDefault="00F34BE0" w:rsidP="00896CCB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4BD">
        <w:rPr>
          <w:rFonts w:ascii="Times New Roman" w:hAnsi="Times New Roman" w:cs="Times New Roman"/>
          <w:b/>
          <w:sz w:val="28"/>
          <w:szCs w:val="28"/>
        </w:rPr>
        <w:t xml:space="preserve">Выводы </w:t>
      </w:r>
    </w:p>
    <w:p w14:paraId="6AF1BB3A" w14:textId="5D9FF981" w:rsidR="001C1DD0" w:rsidRPr="003874BD" w:rsidRDefault="00F34BE0" w:rsidP="001C1D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4BD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комиссии на проект Решения подготовлено в соответствии с Положением Контрольно-счетной комиссии, утвержденным решением Тужинской районной Думы от 13.12.2021 № 4/25, </w:t>
      </w:r>
      <w:r w:rsidR="001C1DD0" w:rsidRPr="003874BD">
        <w:rPr>
          <w:rFonts w:ascii="Times New Roman" w:hAnsi="Times New Roman" w:cs="Times New Roman"/>
          <w:sz w:val="28"/>
          <w:szCs w:val="28"/>
        </w:rPr>
        <w:t xml:space="preserve">пунктом 4 статьи </w:t>
      </w:r>
      <w:r w:rsidR="00045083" w:rsidRPr="003874BD">
        <w:rPr>
          <w:rFonts w:ascii="Times New Roman" w:hAnsi="Times New Roman" w:cs="Times New Roman"/>
          <w:sz w:val="28"/>
          <w:szCs w:val="28"/>
        </w:rPr>
        <w:t>39 Положения</w:t>
      </w:r>
      <w:r w:rsidR="001C1DD0" w:rsidRPr="003874BD">
        <w:rPr>
          <w:rFonts w:ascii="Times New Roman" w:hAnsi="Times New Roman" w:cs="Times New Roman"/>
          <w:sz w:val="28"/>
          <w:szCs w:val="28"/>
        </w:rPr>
        <w:t xml:space="preserve"> о бюджетном процессе в Тужинском муниципальном районе Кировской области, утвержденного решением Тужинской районной Думы от 26.02.2021 № 54/400.</w:t>
      </w:r>
    </w:p>
    <w:p w14:paraId="56A89FE6" w14:textId="199F1812" w:rsidR="00F34BE0" w:rsidRPr="00896CCB" w:rsidRDefault="00F34BE0" w:rsidP="00F34BE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74BD">
        <w:rPr>
          <w:rFonts w:ascii="Times New Roman" w:hAnsi="Times New Roman" w:cs="Times New Roman"/>
          <w:sz w:val="28"/>
          <w:szCs w:val="28"/>
        </w:rPr>
        <w:t xml:space="preserve">Проектом Решения планируется изменение основных характеристик бюджета </w:t>
      </w:r>
      <w:r w:rsidR="001C1DD0" w:rsidRPr="003874BD">
        <w:rPr>
          <w:rFonts w:ascii="Times New Roman" w:hAnsi="Times New Roman" w:cs="Times New Roman"/>
          <w:sz w:val="28"/>
          <w:szCs w:val="28"/>
        </w:rPr>
        <w:t>района</w:t>
      </w:r>
      <w:r w:rsidRPr="003874BD">
        <w:rPr>
          <w:rFonts w:ascii="Times New Roman" w:hAnsi="Times New Roman" w:cs="Times New Roman"/>
          <w:sz w:val="28"/>
          <w:szCs w:val="28"/>
        </w:rPr>
        <w:t xml:space="preserve"> </w:t>
      </w:r>
      <w:r w:rsidRPr="00896CCB">
        <w:rPr>
          <w:rFonts w:ascii="Times New Roman" w:hAnsi="Times New Roman" w:cs="Times New Roman"/>
          <w:b/>
          <w:bCs/>
          <w:sz w:val="28"/>
          <w:szCs w:val="28"/>
        </w:rPr>
        <w:t>на 2022 год:</w:t>
      </w:r>
    </w:p>
    <w:p w14:paraId="1E0B0FE7" w14:textId="248B9A7E" w:rsidR="00F34BE0" w:rsidRPr="003874BD" w:rsidRDefault="00F34BE0" w:rsidP="00F34B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4BD">
        <w:rPr>
          <w:rFonts w:ascii="Times New Roman" w:hAnsi="Times New Roman" w:cs="Times New Roman"/>
          <w:sz w:val="28"/>
          <w:szCs w:val="28"/>
        </w:rPr>
        <w:t xml:space="preserve">доходы бюджета увеличиваются на </w:t>
      </w:r>
      <w:r w:rsidR="00045083">
        <w:rPr>
          <w:rFonts w:ascii="Times New Roman" w:hAnsi="Times New Roman" w:cs="Times New Roman"/>
          <w:sz w:val="28"/>
          <w:szCs w:val="28"/>
        </w:rPr>
        <w:t>2 631,6</w:t>
      </w:r>
      <w:r w:rsidRPr="003874BD">
        <w:rPr>
          <w:rFonts w:ascii="Times New Roman" w:hAnsi="Times New Roman" w:cs="Times New Roman"/>
          <w:sz w:val="28"/>
          <w:szCs w:val="28"/>
        </w:rPr>
        <w:t xml:space="preserve"> тыс. рублей и составят </w:t>
      </w:r>
      <w:r w:rsidR="00045083">
        <w:rPr>
          <w:rFonts w:ascii="Times New Roman" w:hAnsi="Times New Roman" w:cs="Times New Roman"/>
          <w:sz w:val="28"/>
          <w:szCs w:val="28"/>
        </w:rPr>
        <w:t>154 041,6</w:t>
      </w:r>
      <w:r w:rsidR="001C1DD0" w:rsidRPr="003874BD">
        <w:rPr>
          <w:rFonts w:ascii="Times New Roman" w:hAnsi="Times New Roman" w:cs="Times New Roman"/>
          <w:sz w:val="28"/>
          <w:szCs w:val="28"/>
        </w:rPr>
        <w:t xml:space="preserve"> </w:t>
      </w:r>
      <w:r w:rsidRPr="003874BD">
        <w:rPr>
          <w:rFonts w:ascii="Times New Roman" w:hAnsi="Times New Roman" w:cs="Times New Roman"/>
          <w:sz w:val="28"/>
          <w:szCs w:val="28"/>
        </w:rPr>
        <w:t>тыс. рублей;</w:t>
      </w:r>
    </w:p>
    <w:p w14:paraId="296DC020" w14:textId="4EA7EC29" w:rsidR="00F34BE0" w:rsidRPr="003874BD" w:rsidRDefault="00F34BE0" w:rsidP="00F34B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4BD">
        <w:rPr>
          <w:rFonts w:ascii="Times New Roman" w:hAnsi="Times New Roman" w:cs="Times New Roman"/>
          <w:sz w:val="28"/>
          <w:szCs w:val="28"/>
        </w:rPr>
        <w:t xml:space="preserve">расходы бюджета увеличиваются на </w:t>
      </w:r>
      <w:r w:rsidR="00045083">
        <w:rPr>
          <w:rFonts w:ascii="Times New Roman" w:hAnsi="Times New Roman" w:cs="Times New Roman"/>
          <w:sz w:val="28"/>
          <w:szCs w:val="28"/>
        </w:rPr>
        <w:t>2 131,6</w:t>
      </w:r>
      <w:r w:rsidRPr="003874BD">
        <w:rPr>
          <w:rFonts w:ascii="Times New Roman" w:hAnsi="Times New Roman" w:cs="Times New Roman"/>
          <w:sz w:val="28"/>
          <w:szCs w:val="28"/>
        </w:rPr>
        <w:t xml:space="preserve"> тыс. рублей и составят </w:t>
      </w:r>
      <w:r w:rsidR="00045083">
        <w:rPr>
          <w:rFonts w:ascii="Times New Roman" w:hAnsi="Times New Roman" w:cs="Times New Roman"/>
          <w:sz w:val="28"/>
          <w:szCs w:val="28"/>
        </w:rPr>
        <w:t>161 452,5</w:t>
      </w:r>
      <w:r w:rsidRPr="003874B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2704FBB" w14:textId="5631F416" w:rsidR="00F34BE0" w:rsidRDefault="00F34BE0" w:rsidP="00F34B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4BD">
        <w:rPr>
          <w:rFonts w:ascii="Times New Roman" w:hAnsi="Times New Roman" w:cs="Times New Roman"/>
          <w:sz w:val="28"/>
          <w:szCs w:val="28"/>
        </w:rPr>
        <w:lastRenderedPageBreak/>
        <w:t xml:space="preserve">дефицит бюджета </w:t>
      </w:r>
      <w:r w:rsidR="00045083">
        <w:rPr>
          <w:rFonts w:ascii="Times New Roman" w:hAnsi="Times New Roman" w:cs="Times New Roman"/>
          <w:sz w:val="28"/>
          <w:szCs w:val="28"/>
        </w:rPr>
        <w:t xml:space="preserve">уменьшится на 500,0 тыс. рублей </w:t>
      </w:r>
      <w:proofErr w:type="gramStart"/>
      <w:r w:rsidR="00045083">
        <w:rPr>
          <w:rFonts w:ascii="Times New Roman" w:hAnsi="Times New Roman" w:cs="Times New Roman"/>
          <w:sz w:val="28"/>
          <w:szCs w:val="28"/>
        </w:rPr>
        <w:t xml:space="preserve">и </w:t>
      </w:r>
      <w:r w:rsidRPr="003874BD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601035">
        <w:rPr>
          <w:rFonts w:ascii="Times New Roman" w:hAnsi="Times New Roman" w:cs="Times New Roman"/>
          <w:sz w:val="28"/>
          <w:szCs w:val="28"/>
        </w:rPr>
        <w:t>и</w:t>
      </w:r>
      <w:r w:rsidRPr="003874B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874BD">
        <w:rPr>
          <w:rFonts w:ascii="Times New Roman" w:hAnsi="Times New Roman" w:cs="Times New Roman"/>
          <w:sz w:val="28"/>
          <w:szCs w:val="28"/>
        </w:rPr>
        <w:t xml:space="preserve"> </w:t>
      </w:r>
      <w:r w:rsidR="001C1DD0" w:rsidRPr="003874BD">
        <w:rPr>
          <w:rFonts w:ascii="Times New Roman" w:hAnsi="Times New Roman" w:cs="Times New Roman"/>
          <w:sz w:val="28"/>
          <w:szCs w:val="28"/>
        </w:rPr>
        <w:t>7 910,9</w:t>
      </w:r>
      <w:r w:rsidRPr="003874B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35930AF2" w14:textId="4358059E" w:rsidR="00601035" w:rsidRDefault="00601035" w:rsidP="00F34BE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896CCB">
        <w:rPr>
          <w:rFonts w:ascii="Times New Roman" w:hAnsi="Times New Roman" w:cs="Times New Roman"/>
          <w:b/>
          <w:bCs/>
          <w:sz w:val="28"/>
          <w:szCs w:val="28"/>
        </w:rPr>
        <w:t>а 2023 год:</w:t>
      </w:r>
    </w:p>
    <w:p w14:paraId="22DC4AC1" w14:textId="1C940C6E" w:rsidR="00601035" w:rsidRPr="00601035" w:rsidRDefault="00601035" w:rsidP="00F34B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CCB">
        <w:rPr>
          <w:rFonts w:ascii="Times New Roman" w:hAnsi="Times New Roman" w:cs="Times New Roman"/>
          <w:sz w:val="28"/>
          <w:szCs w:val="28"/>
        </w:rPr>
        <w:t>Доходная часть составит 132 057,9 тыс. рублей, расходная – 132 569,4 тыс. рублей, дефицит – 511,5 тыс. рублей.</w:t>
      </w:r>
    </w:p>
    <w:p w14:paraId="59AFBD68" w14:textId="724346C3" w:rsidR="00F34BE0" w:rsidRPr="003874BD" w:rsidRDefault="00F34BE0" w:rsidP="00F34B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4BD">
        <w:rPr>
          <w:rFonts w:ascii="Times New Roman" w:hAnsi="Times New Roman" w:cs="Times New Roman"/>
          <w:sz w:val="28"/>
          <w:szCs w:val="28"/>
        </w:rPr>
        <w:t>В плановом 2024 год</w:t>
      </w:r>
      <w:r w:rsidR="00601035">
        <w:rPr>
          <w:rFonts w:ascii="Times New Roman" w:hAnsi="Times New Roman" w:cs="Times New Roman"/>
          <w:sz w:val="28"/>
          <w:szCs w:val="28"/>
        </w:rPr>
        <w:t>у</w:t>
      </w:r>
      <w:r w:rsidRPr="003874BD">
        <w:rPr>
          <w:rFonts w:ascii="Times New Roman" w:hAnsi="Times New Roman" w:cs="Times New Roman"/>
          <w:sz w:val="28"/>
          <w:szCs w:val="28"/>
        </w:rPr>
        <w:t xml:space="preserve"> изменение основных характеристик бюджета не планируется.</w:t>
      </w:r>
    </w:p>
    <w:p w14:paraId="46021E04" w14:textId="77777777" w:rsidR="001C1DD0" w:rsidRPr="003874BD" w:rsidRDefault="001C1DD0" w:rsidP="001C1D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4BD">
        <w:rPr>
          <w:rFonts w:ascii="Times New Roman" w:hAnsi="Times New Roman" w:cs="Times New Roman"/>
          <w:sz w:val="28"/>
          <w:szCs w:val="28"/>
        </w:rPr>
        <w:t>По результатам экспертизы проекта Решения замечания и предложения отсутствуют.</w:t>
      </w:r>
    </w:p>
    <w:p w14:paraId="5A46541F" w14:textId="003AC20F" w:rsidR="00CC645E" w:rsidRDefault="000B3990" w:rsidP="001C1D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4BD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считает возможным принятие </w:t>
      </w:r>
      <w:r w:rsidR="001C1DD0" w:rsidRPr="003874BD">
        <w:rPr>
          <w:rFonts w:ascii="Times New Roman" w:hAnsi="Times New Roman" w:cs="Times New Roman"/>
          <w:sz w:val="28"/>
          <w:szCs w:val="28"/>
        </w:rPr>
        <w:t>проекта решения Тужинской районной Думы Кировской области «О внесении изменений в решение Тужинской районной Думы от 13.12.2021 № 4/22».</w:t>
      </w:r>
    </w:p>
    <w:p w14:paraId="69335B77" w14:textId="77777777" w:rsidR="00066016" w:rsidRPr="003874BD" w:rsidRDefault="00066016" w:rsidP="001C1D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160CD7" w14:textId="77777777" w:rsidR="001C1DD0" w:rsidRPr="003874BD" w:rsidRDefault="001C1DD0" w:rsidP="001C1D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F77D4F" w14:textId="77777777" w:rsidR="00D15CD9" w:rsidRPr="003874BD" w:rsidRDefault="00D15CD9" w:rsidP="00BF62AF">
      <w:pPr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BD">
        <w:rPr>
          <w:rFonts w:ascii="Times New Roman" w:hAnsi="Times New Roman" w:cs="Times New Roman"/>
          <w:sz w:val="28"/>
          <w:szCs w:val="28"/>
        </w:rPr>
        <w:t>Председатель Контрольно-счетной</w:t>
      </w:r>
    </w:p>
    <w:p w14:paraId="488EF413" w14:textId="77777777" w:rsidR="00E61DC0" w:rsidRPr="003874BD" w:rsidRDefault="00D15CD9" w:rsidP="00BF6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BD">
        <w:rPr>
          <w:rFonts w:ascii="Times New Roman" w:hAnsi="Times New Roman" w:cs="Times New Roman"/>
          <w:sz w:val="28"/>
          <w:szCs w:val="28"/>
        </w:rPr>
        <w:t>комиссии Тужинского</w:t>
      </w:r>
      <w:r w:rsidR="001C1DD0" w:rsidRPr="003874BD">
        <w:rPr>
          <w:rFonts w:ascii="Times New Roman" w:hAnsi="Times New Roman" w:cs="Times New Roman"/>
          <w:sz w:val="28"/>
          <w:szCs w:val="28"/>
        </w:rPr>
        <w:t xml:space="preserve"> </w:t>
      </w:r>
      <w:r w:rsidRPr="003874BD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</w:t>
      </w:r>
      <w:r w:rsidR="00F6474A" w:rsidRPr="003874BD">
        <w:rPr>
          <w:rFonts w:ascii="Times New Roman" w:hAnsi="Times New Roman" w:cs="Times New Roman"/>
          <w:sz w:val="28"/>
          <w:szCs w:val="28"/>
        </w:rPr>
        <w:t xml:space="preserve">    </w:t>
      </w:r>
      <w:r w:rsidRPr="003874BD">
        <w:rPr>
          <w:rFonts w:ascii="Times New Roman" w:hAnsi="Times New Roman" w:cs="Times New Roman"/>
          <w:sz w:val="28"/>
          <w:szCs w:val="28"/>
        </w:rPr>
        <w:t xml:space="preserve">   Ю.В. Попова</w:t>
      </w:r>
    </w:p>
    <w:p w14:paraId="2F365578" w14:textId="04476076" w:rsidR="00F34BE0" w:rsidRPr="00E61DC0" w:rsidRDefault="00601035" w:rsidP="00F34B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25.11.2022</w:t>
      </w:r>
    </w:p>
    <w:sectPr w:rsidR="00F34BE0" w:rsidRPr="00E61DC0" w:rsidSect="005902CF">
      <w:headerReference w:type="default" r:id="rId9"/>
      <w:pgSz w:w="11906" w:h="16838"/>
      <w:pgMar w:top="1418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1169A" w14:textId="77777777" w:rsidR="002B46F2" w:rsidRDefault="002B46F2" w:rsidP="002267B1">
      <w:pPr>
        <w:spacing w:after="0" w:line="240" w:lineRule="auto"/>
      </w:pPr>
      <w:r>
        <w:separator/>
      </w:r>
    </w:p>
  </w:endnote>
  <w:endnote w:type="continuationSeparator" w:id="0">
    <w:p w14:paraId="59EE9001" w14:textId="77777777" w:rsidR="002B46F2" w:rsidRDefault="002B46F2" w:rsidP="00226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12366" w14:textId="77777777" w:rsidR="002B46F2" w:rsidRDefault="002B46F2" w:rsidP="002267B1">
      <w:pPr>
        <w:spacing w:after="0" w:line="240" w:lineRule="auto"/>
      </w:pPr>
      <w:r>
        <w:separator/>
      </w:r>
    </w:p>
  </w:footnote>
  <w:footnote w:type="continuationSeparator" w:id="0">
    <w:p w14:paraId="302599A9" w14:textId="77777777" w:rsidR="002B46F2" w:rsidRDefault="002B46F2" w:rsidP="00226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55751"/>
      <w:docPartObj>
        <w:docPartGallery w:val="Page Numbers (Top of Page)"/>
        <w:docPartUnique/>
      </w:docPartObj>
    </w:sdtPr>
    <w:sdtEndPr/>
    <w:sdtContent>
      <w:p w14:paraId="4EBEF06B" w14:textId="77777777" w:rsidR="001C1DD0" w:rsidRDefault="008778F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503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E1A138A" w14:textId="77777777" w:rsidR="001C1DD0" w:rsidRDefault="001C1DD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3CA0"/>
    <w:multiLevelType w:val="hybridMultilevel"/>
    <w:tmpl w:val="5858A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5718A"/>
    <w:multiLevelType w:val="hybridMultilevel"/>
    <w:tmpl w:val="DE4E1028"/>
    <w:lvl w:ilvl="0" w:tplc="B8E25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28329C"/>
    <w:multiLevelType w:val="hybridMultilevel"/>
    <w:tmpl w:val="D810977A"/>
    <w:lvl w:ilvl="0" w:tplc="3A401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DC0"/>
    <w:rsid w:val="00005B95"/>
    <w:rsid w:val="00012E59"/>
    <w:rsid w:val="00023063"/>
    <w:rsid w:val="00032A46"/>
    <w:rsid w:val="00045083"/>
    <w:rsid w:val="0005525F"/>
    <w:rsid w:val="00066016"/>
    <w:rsid w:val="0006650D"/>
    <w:rsid w:val="0007432A"/>
    <w:rsid w:val="0007707D"/>
    <w:rsid w:val="0009712F"/>
    <w:rsid w:val="000B17A8"/>
    <w:rsid w:val="000B3990"/>
    <w:rsid w:val="000B3FE8"/>
    <w:rsid w:val="000B6164"/>
    <w:rsid w:val="000E69BB"/>
    <w:rsid w:val="00117E52"/>
    <w:rsid w:val="00133578"/>
    <w:rsid w:val="00135CE7"/>
    <w:rsid w:val="001610CE"/>
    <w:rsid w:val="00167C02"/>
    <w:rsid w:val="00167E8F"/>
    <w:rsid w:val="00172DB5"/>
    <w:rsid w:val="001C1DD0"/>
    <w:rsid w:val="001C337A"/>
    <w:rsid w:val="001E636A"/>
    <w:rsid w:val="001F6E5B"/>
    <w:rsid w:val="002267B1"/>
    <w:rsid w:val="00255D2D"/>
    <w:rsid w:val="00273E57"/>
    <w:rsid w:val="002A021E"/>
    <w:rsid w:val="002A2788"/>
    <w:rsid w:val="002B46F2"/>
    <w:rsid w:val="002C2F5D"/>
    <w:rsid w:val="002E07D0"/>
    <w:rsid w:val="002F0F65"/>
    <w:rsid w:val="003076A8"/>
    <w:rsid w:val="00324EB9"/>
    <w:rsid w:val="003413E6"/>
    <w:rsid w:val="003525B5"/>
    <w:rsid w:val="003569EE"/>
    <w:rsid w:val="003874BD"/>
    <w:rsid w:val="003A6521"/>
    <w:rsid w:val="003B0EDE"/>
    <w:rsid w:val="003D3337"/>
    <w:rsid w:val="003F049C"/>
    <w:rsid w:val="003F3EEC"/>
    <w:rsid w:val="00444184"/>
    <w:rsid w:val="00444BDB"/>
    <w:rsid w:val="00446F7F"/>
    <w:rsid w:val="004530A8"/>
    <w:rsid w:val="00476811"/>
    <w:rsid w:val="004A68FE"/>
    <w:rsid w:val="004B1E72"/>
    <w:rsid w:val="004B719C"/>
    <w:rsid w:val="004C5AE5"/>
    <w:rsid w:val="004E7503"/>
    <w:rsid w:val="00505A13"/>
    <w:rsid w:val="00522820"/>
    <w:rsid w:val="00530A44"/>
    <w:rsid w:val="00540D06"/>
    <w:rsid w:val="005474AE"/>
    <w:rsid w:val="005701C4"/>
    <w:rsid w:val="005712CC"/>
    <w:rsid w:val="005902CF"/>
    <w:rsid w:val="005A7817"/>
    <w:rsid w:val="005B2C13"/>
    <w:rsid w:val="005D0D47"/>
    <w:rsid w:val="005D78A0"/>
    <w:rsid w:val="00601035"/>
    <w:rsid w:val="00606773"/>
    <w:rsid w:val="00623857"/>
    <w:rsid w:val="006547DB"/>
    <w:rsid w:val="00654CC5"/>
    <w:rsid w:val="006668AC"/>
    <w:rsid w:val="006C069C"/>
    <w:rsid w:val="006C2434"/>
    <w:rsid w:val="006C268C"/>
    <w:rsid w:val="007347C6"/>
    <w:rsid w:val="007415C5"/>
    <w:rsid w:val="00743FDB"/>
    <w:rsid w:val="00787854"/>
    <w:rsid w:val="007B2891"/>
    <w:rsid w:val="007B4B36"/>
    <w:rsid w:val="007E0972"/>
    <w:rsid w:val="007E6ED0"/>
    <w:rsid w:val="007F17D4"/>
    <w:rsid w:val="0080380A"/>
    <w:rsid w:val="0080678D"/>
    <w:rsid w:val="008104E5"/>
    <w:rsid w:val="00834077"/>
    <w:rsid w:val="0087503D"/>
    <w:rsid w:val="008778FA"/>
    <w:rsid w:val="00896CCB"/>
    <w:rsid w:val="008A4998"/>
    <w:rsid w:val="008C22BB"/>
    <w:rsid w:val="008D51BD"/>
    <w:rsid w:val="008E3B60"/>
    <w:rsid w:val="00903A24"/>
    <w:rsid w:val="0093329F"/>
    <w:rsid w:val="00934154"/>
    <w:rsid w:val="00935662"/>
    <w:rsid w:val="00942815"/>
    <w:rsid w:val="00964C85"/>
    <w:rsid w:val="00971AC9"/>
    <w:rsid w:val="009735F5"/>
    <w:rsid w:val="00973621"/>
    <w:rsid w:val="00975F86"/>
    <w:rsid w:val="0099663E"/>
    <w:rsid w:val="009A7E4F"/>
    <w:rsid w:val="009F4586"/>
    <w:rsid w:val="00A10EC9"/>
    <w:rsid w:val="00A166AE"/>
    <w:rsid w:val="00A47F89"/>
    <w:rsid w:val="00A51370"/>
    <w:rsid w:val="00A60AB1"/>
    <w:rsid w:val="00A63FFD"/>
    <w:rsid w:val="00A7268C"/>
    <w:rsid w:val="00A75A6E"/>
    <w:rsid w:val="00AB2684"/>
    <w:rsid w:val="00AE1EF3"/>
    <w:rsid w:val="00AE5098"/>
    <w:rsid w:val="00B10E82"/>
    <w:rsid w:val="00B22A45"/>
    <w:rsid w:val="00B35548"/>
    <w:rsid w:val="00B52C50"/>
    <w:rsid w:val="00BC1253"/>
    <w:rsid w:val="00BC3121"/>
    <w:rsid w:val="00BC77BE"/>
    <w:rsid w:val="00BD627A"/>
    <w:rsid w:val="00BF62AF"/>
    <w:rsid w:val="00C22A2B"/>
    <w:rsid w:val="00C457EE"/>
    <w:rsid w:val="00C52533"/>
    <w:rsid w:val="00C5796B"/>
    <w:rsid w:val="00C61401"/>
    <w:rsid w:val="00C6255A"/>
    <w:rsid w:val="00C636CE"/>
    <w:rsid w:val="00C63FD8"/>
    <w:rsid w:val="00C73117"/>
    <w:rsid w:val="00C87787"/>
    <w:rsid w:val="00C93EB4"/>
    <w:rsid w:val="00C97C74"/>
    <w:rsid w:val="00CB02A0"/>
    <w:rsid w:val="00CC5D62"/>
    <w:rsid w:val="00CC645E"/>
    <w:rsid w:val="00CE731B"/>
    <w:rsid w:val="00CF11C5"/>
    <w:rsid w:val="00CF5AD9"/>
    <w:rsid w:val="00CF729B"/>
    <w:rsid w:val="00D10275"/>
    <w:rsid w:val="00D13958"/>
    <w:rsid w:val="00D15CD9"/>
    <w:rsid w:val="00D21C38"/>
    <w:rsid w:val="00D35F7F"/>
    <w:rsid w:val="00D43A3C"/>
    <w:rsid w:val="00D71B3A"/>
    <w:rsid w:val="00D81FFE"/>
    <w:rsid w:val="00D860E5"/>
    <w:rsid w:val="00DC1FA4"/>
    <w:rsid w:val="00DE1BC3"/>
    <w:rsid w:val="00E01E7B"/>
    <w:rsid w:val="00E61DC0"/>
    <w:rsid w:val="00E824F7"/>
    <w:rsid w:val="00EA370B"/>
    <w:rsid w:val="00EB6B78"/>
    <w:rsid w:val="00ED4F55"/>
    <w:rsid w:val="00F02570"/>
    <w:rsid w:val="00F05368"/>
    <w:rsid w:val="00F34BE0"/>
    <w:rsid w:val="00F42F8F"/>
    <w:rsid w:val="00F6474A"/>
    <w:rsid w:val="00F81325"/>
    <w:rsid w:val="00F844C2"/>
    <w:rsid w:val="00FA096E"/>
    <w:rsid w:val="00FA11F4"/>
    <w:rsid w:val="00FB1AAF"/>
    <w:rsid w:val="00FD2613"/>
    <w:rsid w:val="00FE68CA"/>
    <w:rsid w:val="00FF4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E1058"/>
  <w15:docId w15:val="{6C62169D-1157-4C48-A70C-EFA62BC9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D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1D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226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67B1"/>
  </w:style>
  <w:style w:type="paragraph" w:styleId="a8">
    <w:name w:val="footer"/>
    <w:basedOn w:val="a"/>
    <w:link w:val="a9"/>
    <w:uiPriority w:val="99"/>
    <w:semiHidden/>
    <w:unhideWhenUsed/>
    <w:rsid w:val="00226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67B1"/>
  </w:style>
  <w:style w:type="paragraph" w:styleId="aa">
    <w:name w:val="List Paragraph"/>
    <w:basedOn w:val="a"/>
    <w:uiPriority w:val="34"/>
    <w:qFormat/>
    <w:rsid w:val="001610CE"/>
    <w:pPr>
      <w:ind w:left="720"/>
      <w:contextualSpacing/>
    </w:pPr>
  </w:style>
  <w:style w:type="paragraph" w:styleId="ab">
    <w:name w:val="Body Text"/>
    <w:basedOn w:val="a"/>
    <w:link w:val="ac"/>
    <w:rsid w:val="00C61401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C61401"/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3">
    <w:name w:val="Body Text 3"/>
    <w:basedOn w:val="a"/>
    <w:link w:val="30"/>
    <w:rsid w:val="00C61401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3 Знак"/>
    <w:basedOn w:val="a0"/>
    <w:link w:val="3"/>
    <w:rsid w:val="00C61401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styleId="ad">
    <w:name w:val="annotation reference"/>
    <w:basedOn w:val="a0"/>
    <w:uiPriority w:val="99"/>
    <w:semiHidden/>
    <w:unhideWhenUsed/>
    <w:rsid w:val="00005B9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05B9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05B95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05B9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05B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8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BE19A-8E7E-41FC-9CDA-C4EF949DA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RFOKontrol</dc:creator>
  <cp:keywords/>
  <dc:description/>
  <cp:lastModifiedBy>User</cp:lastModifiedBy>
  <cp:revision>5</cp:revision>
  <cp:lastPrinted>2022-11-25T08:42:00Z</cp:lastPrinted>
  <dcterms:created xsi:type="dcterms:W3CDTF">2022-11-25T08:25:00Z</dcterms:created>
  <dcterms:modified xsi:type="dcterms:W3CDTF">2022-11-25T10:00:00Z</dcterms:modified>
</cp:coreProperties>
</file>